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07" w:rsidRDefault="00814807" w:rsidP="00814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Отчет о результатах ГИА-2020</w:t>
      </w:r>
    </w:p>
    <w:p w:rsidR="00814807" w:rsidRPr="00814807" w:rsidRDefault="00814807" w:rsidP="00814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951" w:rsidRPr="00A4024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A">
        <w:rPr>
          <w:rFonts w:ascii="Times New Roman" w:hAnsi="Times New Roman" w:cs="Times New Roman"/>
          <w:sz w:val="24"/>
          <w:szCs w:val="24"/>
        </w:rPr>
        <w:t>Государственная ито</w:t>
      </w:r>
      <w:r w:rsidR="00814807">
        <w:rPr>
          <w:rFonts w:ascii="Times New Roman" w:hAnsi="Times New Roman" w:cs="Times New Roman"/>
          <w:sz w:val="24"/>
          <w:szCs w:val="24"/>
        </w:rPr>
        <w:t>говая аттестация выпускников 2020</w:t>
      </w:r>
      <w:r w:rsidRPr="00A4024A">
        <w:rPr>
          <w:rFonts w:ascii="Times New Roman" w:hAnsi="Times New Roman" w:cs="Times New Roman"/>
          <w:sz w:val="24"/>
          <w:szCs w:val="24"/>
        </w:rPr>
        <w:t xml:space="preserve"> г. проводилась в соответствии с Приказом </w:t>
      </w:r>
      <w:proofErr w:type="spellStart"/>
      <w:r w:rsidRPr="00A4024A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A4024A">
        <w:rPr>
          <w:rFonts w:ascii="Times New Roman" w:hAnsi="Times New Roman" w:cs="Times New Roman"/>
          <w:sz w:val="24"/>
          <w:szCs w:val="24"/>
        </w:rPr>
        <w:t xml:space="preserve"> РФ «Об утверждении Порядка проведения государственной итоговой аттестации по образовательным программам среднего профессионального образования» от 16.08.2013 г. № </w:t>
      </w:r>
      <w:proofErr w:type="gramStart"/>
      <w:r w:rsidRPr="00A4024A">
        <w:rPr>
          <w:rFonts w:ascii="Times New Roman" w:hAnsi="Times New Roman" w:cs="Times New Roman"/>
          <w:sz w:val="24"/>
          <w:szCs w:val="24"/>
        </w:rPr>
        <w:t>968</w:t>
      </w:r>
      <w:r w:rsidRPr="00E3664A">
        <w:rPr>
          <w:rFonts w:ascii="Times New Roman" w:hAnsi="Times New Roman" w:cs="Times New Roman"/>
          <w:sz w:val="24"/>
          <w:szCs w:val="24"/>
        </w:rPr>
        <w:t xml:space="preserve">,  </w:t>
      </w:r>
      <w:r w:rsidR="00CA2493" w:rsidRPr="00CA2493">
        <w:rPr>
          <w:rStyle w:val="a6"/>
          <w:rFonts w:ascii="Times New Roman" w:eastAsiaTheme="minorEastAsia" w:hAnsi="Times New Roman"/>
          <w:sz w:val="24"/>
        </w:rPr>
        <w:t>Приказом</w:t>
      </w:r>
      <w:proofErr w:type="gramEnd"/>
      <w:r w:rsidR="00CA2493" w:rsidRPr="00CA2493">
        <w:rPr>
          <w:rStyle w:val="a6"/>
          <w:rFonts w:ascii="Times New Roman" w:eastAsiaTheme="minorEastAsia" w:hAnsi="Times New Roman"/>
          <w:sz w:val="24"/>
        </w:rPr>
        <w:t xml:space="preserve"> Министерства образования и науки Челябинской области № 03/4599 от 19.12.2019 г. «О проведении в 2020 г. государственной итоговой аттестации по образовательным программам среднего профессионального образования»</w:t>
      </w:r>
      <w:r w:rsidR="00CA2493">
        <w:rPr>
          <w:rFonts w:ascii="Times New Roman" w:hAnsi="Times New Roman" w:cs="Times New Roman"/>
          <w:sz w:val="24"/>
          <w:szCs w:val="24"/>
        </w:rPr>
        <w:t xml:space="preserve"> </w:t>
      </w:r>
      <w:r w:rsidRPr="00A4024A">
        <w:rPr>
          <w:rFonts w:ascii="Times New Roman" w:hAnsi="Times New Roman" w:cs="Times New Roman"/>
          <w:sz w:val="24"/>
          <w:szCs w:val="24"/>
        </w:rPr>
        <w:t>и Положением ГБОУ ПОО «</w:t>
      </w:r>
      <w:proofErr w:type="spellStart"/>
      <w:r w:rsidRPr="00A4024A">
        <w:rPr>
          <w:rFonts w:ascii="Times New Roman" w:hAnsi="Times New Roman" w:cs="Times New Roman"/>
          <w:sz w:val="24"/>
          <w:szCs w:val="24"/>
        </w:rPr>
        <w:t>ЗТТиЭ</w:t>
      </w:r>
      <w:proofErr w:type="spellEnd"/>
      <w:r w:rsidRPr="00A4024A">
        <w:rPr>
          <w:rFonts w:ascii="Times New Roman" w:hAnsi="Times New Roman" w:cs="Times New Roman"/>
          <w:sz w:val="24"/>
          <w:szCs w:val="24"/>
        </w:rPr>
        <w:t>» «О государственной итоговой аттестации выпускников».</w:t>
      </w:r>
    </w:p>
    <w:p w:rsidR="00E93951" w:rsidRPr="00A4024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A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включала:</w:t>
      </w:r>
    </w:p>
    <w:p w:rsidR="00E93951" w:rsidRPr="00A4024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A">
        <w:rPr>
          <w:rFonts w:ascii="Times New Roman" w:hAnsi="Times New Roman" w:cs="Times New Roman"/>
          <w:sz w:val="24"/>
          <w:szCs w:val="24"/>
          <w:u w:val="single"/>
        </w:rPr>
        <w:t xml:space="preserve">по программам подготовки квалифицированных рабочих, служащих </w:t>
      </w:r>
      <w:r w:rsidRPr="00A4024A">
        <w:rPr>
          <w:rFonts w:ascii="Times New Roman" w:hAnsi="Times New Roman" w:cs="Times New Roman"/>
          <w:sz w:val="24"/>
          <w:szCs w:val="24"/>
        </w:rPr>
        <w:t>- защиту выпускной квалификационной работы: выпускной практической квалификационной работы и пи</w:t>
      </w:r>
      <w:r w:rsidR="00CA2493">
        <w:rPr>
          <w:rFonts w:ascii="Times New Roman" w:hAnsi="Times New Roman" w:cs="Times New Roman"/>
          <w:sz w:val="24"/>
          <w:szCs w:val="24"/>
        </w:rPr>
        <w:t>сьменной экзаменационной работы, проведение демонстрационного экзамена</w:t>
      </w:r>
    </w:p>
    <w:p w:rsidR="00E93951" w:rsidRPr="00A4024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A">
        <w:rPr>
          <w:rFonts w:ascii="Times New Roman" w:hAnsi="Times New Roman" w:cs="Times New Roman"/>
          <w:sz w:val="24"/>
          <w:szCs w:val="24"/>
          <w:u w:val="single"/>
        </w:rPr>
        <w:t>по программам подготовки специалистов среднего звена</w:t>
      </w:r>
      <w:r w:rsidRPr="00A4024A">
        <w:rPr>
          <w:rFonts w:ascii="Times New Roman" w:hAnsi="Times New Roman" w:cs="Times New Roman"/>
          <w:sz w:val="24"/>
          <w:szCs w:val="24"/>
        </w:rPr>
        <w:t xml:space="preserve"> – подготовку и защиту выпускной квалификационной работы (диплом</w:t>
      </w:r>
      <w:r w:rsidR="00CA2493">
        <w:rPr>
          <w:rFonts w:ascii="Times New Roman" w:hAnsi="Times New Roman" w:cs="Times New Roman"/>
          <w:sz w:val="24"/>
          <w:szCs w:val="24"/>
        </w:rPr>
        <w:t>ной работы, дипломного проекта), проведение демонстрационного экзамена</w:t>
      </w:r>
    </w:p>
    <w:p w:rsidR="00E93951" w:rsidRPr="00A4024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A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является завершающим этапом учебной и производственной работ и проводится в целях определения соответствия результатов освоения обучающимися образовательных программ среднего профессионального образования требованиям Федерального государственного образовательного стандарта. </w:t>
      </w:r>
    </w:p>
    <w:p w:rsidR="00E93951" w:rsidRPr="00A4024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A">
        <w:rPr>
          <w:rFonts w:ascii="Times New Roman" w:hAnsi="Times New Roman" w:cs="Times New Roman"/>
          <w:sz w:val="24"/>
          <w:szCs w:val="24"/>
        </w:rPr>
        <w:t xml:space="preserve">С целью организации государственной итоговой аттестации были созданы государственные экзаменационные комиссии по каждой образовательной программе. В состав государственных экзаменационных комиссий вошли представители работодателей и образовательной организации в соответствии с требованиями, предъявляемыми к членам ГЭК (Приказ </w:t>
      </w:r>
      <w:proofErr w:type="spellStart"/>
      <w:r w:rsidRPr="00A4024A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A4024A">
        <w:rPr>
          <w:rFonts w:ascii="Times New Roman" w:hAnsi="Times New Roman" w:cs="Times New Roman"/>
          <w:sz w:val="24"/>
          <w:szCs w:val="24"/>
        </w:rPr>
        <w:t xml:space="preserve"> РФ «Об утверждении Порядка проведения государственной итоговой аттестации по образовательным программам среднего профессионального образования» от 16.08.13. № 968).</w:t>
      </w:r>
    </w:p>
    <w:p w:rsidR="00E93951" w:rsidRPr="00A4024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A">
        <w:rPr>
          <w:rFonts w:ascii="Times New Roman" w:hAnsi="Times New Roman" w:cs="Times New Roman"/>
          <w:sz w:val="24"/>
          <w:szCs w:val="24"/>
        </w:rPr>
        <w:t>Для организации государственной итоговой аттестации подготовлены следующие документы:</w:t>
      </w:r>
    </w:p>
    <w:p w:rsidR="00E93951" w:rsidRPr="00A4024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A">
        <w:rPr>
          <w:rFonts w:ascii="Times New Roman" w:hAnsi="Times New Roman" w:cs="Times New Roman"/>
          <w:sz w:val="24"/>
          <w:szCs w:val="24"/>
        </w:rPr>
        <w:t>1) Приказы директора ГБОУ ПОО «</w:t>
      </w:r>
      <w:proofErr w:type="spellStart"/>
      <w:r w:rsidRPr="00A4024A">
        <w:rPr>
          <w:rFonts w:ascii="Times New Roman" w:hAnsi="Times New Roman" w:cs="Times New Roman"/>
          <w:sz w:val="24"/>
          <w:szCs w:val="24"/>
        </w:rPr>
        <w:t>ЗТТиЭ</w:t>
      </w:r>
      <w:proofErr w:type="spellEnd"/>
      <w:r w:rsidRPr="00A4024A">
        <w:rPr>
          <w:rFonts w:ascii="Times New Roman" w:hAnsi="Times New Roman" w:cs="Times New Roman"/>
          <w:sz w:val="24"/>
          <w:szCs w:val="24"/>
        </w:rPr>
        <w:t>» «Об организации государств</w:t>
      </w:r>
      <w:r w:rsidR="00A4024A" w:rsidRPr="00A4024A">
        <w:rPr>
          <w:rFonts w:ascii="Times New Roman" w:hAnsi="Times New Roman" w:cs="Times New Roman"/>
          <w:sz w:val="24"/>
          <w:szCs w:val="24"/>
        </w:rPr>
        <w:t>енной итоговой аттестации в 201</w:t>
      </w:r>
      <w:r w:rsidR="00CA2493">
        <w:rPr>
          <w:rFonts w:ascii="Times New Roman" w:hAnsi="Times New Roman" w:cs="Times New Roman"/>
          <w:sz w:val="24"/>
          <w:szCs w:val="24"/>
        </w:rPr>
        <w:t>9-2020</w:t>
      </w:r>
      <w:r w:rsidRPr="00A4024A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E93951" w:rsidRPr="00A4024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A">
        <w:rPr>
          <w:rFonts w:ascii="Times New Roman" w:hAnsi="Times New Roman" w:cs="Times New Roman"/>
          <w:sz w:val="24"/>
          <w:szCs w:val="24"/>
        </w:rPr>
        <w:t xml:space="preserve">2) Программы государственной итоговой аттестации по профессиям и специальностям. </w:t>
      </w:r>
    </w:p>
    <w:p w:rsidR="00E93951" w:rsidRPr="00A4024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A">
        <w:rPr>
          <w:rFonts w:ascii="Times New Roman" w:hAnsi="Times New Roman" w:cs="Times New Roman"/>
          <w:sz w:val="24"/>
          <w:szCs w:val="24"/>
        </w:rPr>
        <w:t>3) Приказы директора ГБОУ ПОО «</w:t>
      </w:r>
      <w:proofErr w:type="spellStart"/>
      <w:r w:rsidRPr="00A4024A">
        <w:rPr>
          <w:rFonts w:ascii="Times New Roman" w:hAnsi="Times New Roman" w:cs="Times New Roman"/>
          <w:sz w:val="24"/>
          <w:szCs w:val="24"/>
        </w:rPr>
        <w:t>ЗТТиЭ</w:t>
      </w:r>
      <w:proofErr w:type="spellEnd"/>
      <w:r w:rsidRPr="00A4024A">
        <w:rPr>
          <w:rFonts w:ascii="Times New Roman" w:hAnsi="Times New Roman" w:cs="Times New Roman"/>
          <w:sz w:val="24"/>
          <w:szCs w:val="24"/>
        </w:rPr>
        <w:t>» «О составе государственных экзаменационных комиссий».</w:t>
      </w:r>
    </w:p>
    <w:p w:rsidR="00E93951" w:rsidRPr="00A4024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A">
        <w:rPr>
          <w:rFonts w:ascii="Times New Roman" w:hAnsi="Times New Roman" w:cs="Times New Roman"/>
          <w:sz w:val="24"/>
          <w:szCs w:val="24"/>
        </w:rPr>
        <w:t>4) Протоколы заседаний педагогического совета по допуску студентов к государственной итоговой аттестации.</w:t>
      </w:r>
    </w:p>
    <w:p w:rsidR="00E93951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A">
        <w:rPr>
          <w:rFonts w:ascii="Times New Roman" w:hAnsi="Times New Roman" w:cs="Times New Roman"/>
          <w:sz w:val="24"/>
          <w:szCs w:val="24"/>
        </w:rPr>
        <w:t>5) Приказы директора ГБОУ ПОО «</w:t>
      </w:r>
      <w:proofErr w:type="spellStart"/>
      <w:r w:rsidRPr="00A4024A">
        <w:rPr>
          <w:rFonts w:ascii="Times New Roman" w:hAnsi="Times New Roman" w:cs="Times New Roman"/>
          <w:sz w:val="24"/>
          <w:szCs w:val="24"/>
        </w:rPr>
        <w:t>ЗТТиЭ</w:t>
      </w:r>
      <w:proofErr w:type="spellEnd"/>
      <w:r w:rsidRPr="00A4024A">
        <w:rPr>
          <w:rFonts w:ascii="Times New Roman" w:hAnsi="Times New Roman" w:cs="Times New Roman"/>
          <w:sz w:val="24"/>
          <w:szCs w:val="24"/>
        </w:rPr>
        <w:t>» «О допуске к государственной итоговой аттестации».</w:t>
      </w:r>
    </w:p>
    <w:p w:rsidR="00FC1414" w:rsidRPr="00A4024A" w:rsidRDefault="00FC1414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Технический регламент проведения Государственной итоговой аттестации.</w:t>
      </w:r>
    </w:p>
    <w:p w:rsidR="00E93951" w:rsidRPr="00A4024A" w:rsidRDefault="00FC1414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3951" w:rsidRPr="00A4024A">
        <w:rPr>
          <w:rFonts w:ascii="Times New Roman" w:hAnsi="Times New Roman" w:cs="Times New Roman"/>
          <w:sz w:val="24"/>
          <w:szCs w:val="24"/>
        </w:rPr>
        <w:t>) Журналы теоретического и производственного обучения выпускных групп.</w:t>
      </w:r>
    </w:p>
    <w:p w:rsidR="00E93951" w:rsidRPr="00A4024A" w:rsidRDefault="00FC1414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93951" w:rsidRPr="00A4024A">
        <w:rPr>
          <w:rFonts w:ascii="Times New Roman" w:hAnsi="Times New Roman" w:cs="Times New Roman"/>
          <w:sz w:val="24"/>
          <w:szCs w:val="24"/>
        </w:rPr>
        <w:t>) Сводные ведомости итоговых оценок выпускников за весь период обучения.</w:t>
      </w:r>
    </w:p>
    <w:p w:rsidR="00E93951" w:rsidRPr="00A4024A" w:rsidRDefault="00FC1414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3951" w:rsidRPr="00A4024A">
        <w:rPr>
          <w:rFonts w:ascii="Times New Roman" w:hAnsi="Times New Roman" w:cs="Times New Roman"/>
          <w:sz w:val="24"/>
          <w:szCs w:val="24"/>
        </w:rPr>
        <w:t>) Производственные характеристики на студентов.</w:t>
      </w:r>
    </w:p>
    <w:p w:rsidR="00675485" w:rsidRPr="00A4024A" w:rsidRDefault="00FC1414" w:rsidP="00675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93951" w:rsidRPr="00A4024A">
        <w:rPr>
          <w:rFonts w:ascii="Times New Roman" w:hAnsi="Times New Roman" w:cs="Times New Roman"/>
          <w:sz w:val="24"/>
          <w:szCs w:val="24"/>
        </w:rPr>
        <w:t xml:space="preserve">) </w:t>
      </w:r>
      <w:r w:rsidR="00675485">
        <w:rPr>
          <w:rFonts w:ascii="Times New Roman" w:hAnsi="Times New Roman" w:cs="Times New Roman"/>
          <w:sz w:val="24"/>
          <w:szCs w:val="24"/>
        </w:rPr>
        <w:t xml:space="preserve">Карты оценивания </w:t>
      </w:r>
      <w:r w:rsidR="00675485" w:rsidRPr="00A4024A">
        <w:rPr>
          <w:rFonts w:ascii="Times New Roman" w:hAnsi="Times New Roman" w:cs="Times New Roman"/>
          <w:sz w:val="24"/>
          <w:szCs w:val="24"/>
        </w:rPr>
        <w:t>выполнени</w:t>
      </w:r>
      <w:r w:rsidR="00675485">
        <w:rPr>
          <w:rFonts w:ascii="Times New Roman" w:hAnsi="Times New Roman" w:cs="Times New Roman"/>
          <w:sz w:val="24"/>
          <w:szCs w:val="24"/>
        </w:rPr>
        <w:t>я</w:t>
      </w:r>
      <w:r w:rsidR="00675485" w:rsidRPr="00A4024A">
        <w:rPr>
          <w:rFonts w:ascii="Times New Roman" w:hAnsi="Times New Roman" w:cs="Times New Roman"/>
          <w:sz w:val="24"/>
          <w:szCs w:val="24"/>
        </w:rPr>
        <w:t xml:space="preserve"> выпускных практических квалификационных работ.</w:t>
      </w:r>
    </w:p>
    <w:p w:rsidR="00E93951" w:rsidRPr="00A4024A" w:rsidRDefault="00FC1414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951" w:rsidRPr="00A4024A">
        <w:rPr>
          <w:rFonts w:ascii="Times New Roman" w:hAnsi="Times New Roman" w:cs="Times New Roman"/>
          <w:sz w:val="24"/>
          <w:szCs w:val="24"/>
        </w:rPr>
        <w:t>) Выпускные квалификационные работы.</w:t>
      </w:r>
    </w:p>
    <w:p w:rsidR="00E93951" w:rsidRPr="00A4024A" w:rsidRDefault="00FC1414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93951" w:rsidRPr="00A4024A">
        <w:rPr>
          <w:rFonts w:ascii="Times New Roman" w:hAnsi="Times New Roman" w:cs="Times New Roman"/>
          <w:sz w:val="24"/>
          <w:szCs w:val="24"/>
        </w:rPr>
        <w:t>) Зачетные книжки.</w:t>
      </w:r>
    </w:p>
    <w:p w:rsidR="00E93951" w:rsidRPr="004B5044" w:rsidRDefault="00E93951" w:rsidP="00E939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3951" w:rsidRPr="004B5044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E93951" w:rsidRPr="004B5044" w:rsidSect="00250FDB">
          <w:type w:val="nextColumn"/>
          <w:pgSz w:w="11906" w:h="16838"/>
          <w:pgMar w:top="851" w:right="567" w:bottom="567" w:left="1701" w:header="708" w:footer="708" w:gutter="0"/>
          <w:cols w:space="708"/>
          <w:docGrid w:linePitch="360"/>
        </w:sectPr>
      </w:pPr>
    </w:p>
    <w:p w:rsidR="00E93951" w:rsidRPr="00981E43" w:rsidRDefault="0020488D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14">
        <w:rPr>
          <w:rFonts w:ascii="Times New Roman" w:hAnsi="Times New Roman" w:cs="Times New Roman"/>
          <w:b/>
          <w:sz w:val="24"/>
          <w:szCs w:val="24"/>
        </w:rPr>
        <w:lastRenderedPageBreak/>
        <w:t>Выпуск 20</w:t>
      </w:r>
      <w:r w:rsidR="00814807">
        <w:rPr>
          <w:rFonts w:ascii="Times New Roman" w:hAnsi="Times New Roman" w:cs="Times New Roman"/>
          <w:b/>
          <w:sz w:val="24"/>
          <w:szCs w:val="24"/>
        </w:rPr>
        <w:t>20</w:t>
      </w:r>
      <w:r w:rsidR="00E93951" w:rsidRPr="00FC1414">
        <w:rPr>
          <w:rFonts w:ascii="Times New Roman" w:hAnsi="Times New Roman" w:cs="Times New Roman"/>
          <w:b/>
          <w:sz w:val="24"/>
          <w:szCs w:val="24"/>
        </w:rPr>
        <w:t xml:space="preserve"> года в ГБОУ ПОО «</w:t>
      </w:r>
      <w:proofErr w:type="spellStart"/>
      <w:r w:rsidR="00E93951" w:rsidRPr="00FC1414">
        <w:rPr>
          <w:rFonts w:ascii="Times New Roman" w:hAnsi="Times New Roman" w:cs="Times New Roman"/>
          <w:b/>
          <w:sz w:val="24"/>
          <w:szCs w:val="24"/>
        </w:rPr>
        <w:t>ЗТТиЭ</w:t>
      </w:r>
      <w:proofErr w:type="spellEnd"/>
      <w:r w:rsidR="00E93951" w:rsidRPr="00FC1414">
        <w:rPr>
          <w:rFonts w:ascii="Times New Roman" w:hAnsi="Times New Roman" w:cs="Times New Roman"/>
          <w:b/>
          <w:sz w:val="24"/>
          <w:szCs w:val="24"/>
        </w:rPr>
        <w:t xml:space="preserve">» составил – </w:t>
      </w:r>
      <w:r w:rsidR="000907B1" w:rsidRPr="00FC1414">
        <w:rPr>
          <w:rFonts w:ascii="Times New Roman" w:hAnsi="Times New Roman" w:cs="Times New Roman"/>
          <w:b/>
          <w:sz w:val="24"/>
          <w:szCs w:val="24"/>
        </w:rPr>
        <w:t>5</w:t>
      </w:r>
      <w:r w:rsidR="00FC1414">
        <w:rPr>
          <w:rFonts w:ascii="Times New Roman" w:hAnsi="Times New Roman" w:cs="Times New Roman"/>
          <w:b/>
          <w:sz w:val="24"/>
          <w:szCs w:val="24"/>
        </w:rPr>
        <w:t>54</w:t>
      </w:r>
      <w:r w:rsidR="00E93951" w:rsidRPr="00FC1414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FC1414">
        <w:rPr>
          <w:rFonts w:ascii="Times New Roman" w:hAnsi="Times New Roman" w:cs="Times New Roman"/>
          <w:b/>
          <w:sz w:val="24"/>
          <w:szCs w:val="24"/>
        </w:rPr>
        <w:t>а</w:t>
      </w:r>
    </w:p>
    <w:p w:rsidR="00E93951" w:rsidRDefault="00E93951" w:rsidP="00E93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1701"/>
        <w:gridCol w:w="1417"/>
        <w:gridCol w:w="1560"/>
        <w:gridCol w:w="1417"/>
        <w:gridCol w:w="1418"/>
        <w:gridCol w:w="1275"/>
        <w:gridCol w:w="1134"/>
      </w:tblGrid>
      <w:tr w:rsidR="004C4660" w:rsidRPr="007F00FC" w:rsidTr="004C4660">
        <w:tc>
          <w:tcPr>
            <w:tcW w:w="1951" w:type="dxa"/>
          </w:tcPr>
          <w:p w:rsidR="004C4660" w:rsidRPr="005247EF" w:rsidRDefault="004C4660" w:rsidP="0030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4C4660" w:rsidRPr="00A4024A" w:rsidRDefault="004C4660" w:rsidP="00306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2019-2020 учебный год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4C4660" w:rsidRPr="00A4024A" w:rsidRDefault="004C4660" w:rsidP="00306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2018-2019 учебный год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4C4660" w:rsidRPr="00A4024A" w:rsidRDefault="004C4660" w:rsidP="004C46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2017-2018 учебный </w:t>
            </w:r>
            <w:r w:rsidRPr="00A4024A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C4660" w:rsidRPr="00A4024A" w:rsidRDefault="004C4660" w:rsidP="004C4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24A">
              <w:rPr>
                <w:rFonts w:ascii="Times New Roman" w:hAnsi="Times New Roman" w:cs="Times New Roman"/>
                <w:b/>
              </w:rPr>
              <w:t>2016-2017 уч</w:t>
            </w:r>
            <w:r>
              <w:rPr>
                <w:rFonts w:ascii="Times New Roman" w:hAnsi="Times New Roman" w:cs="Times New Roman"/>
                <w:b/>
              </w:rPr>
              <w:t xml:space="preserve">ебный </w:t>
            </w:r>
            <w:r w:rsidRPr="00A4024A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од</w:t>
            </w:r>
          </w:p>
        </w:tc>
      </w:tr>
      <w:tr w:rsidR="004C4660" w:rsidRPr="007F00FC" w:rsidTr="004C4660">
        <w:tc>
          <w:tcPr>
            <w:tcW w:w="1951" w:type="dxa"/>
          </w:tcPr>
          <w:p w:rsidR="004C4660" w:rsidRPr="005247EF" w:rsidRDefault="004C4660" w:rsidP="0030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C4660" w:rsidRPr="00A4024A" w:rsidRDefault="004C4660" w:rsidP="00986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24A">
              <w:rPr>
                <w:rFonts w:ascii="Times New Roman" w:hAnsi="Times New Roman" w:cs="Times New Roman"/>
                <w:sz w:val="20"/>
              </w:rPr>
              <w:t>Очная форма обучения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C4660" w:rsidRPr="00A4024A" w:rsidRDefault="004C4660" w:rsidP="00986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24A">
              <w:rPr>
                <w:rFonts w:ascii="Times New Roman" w:hAnsi="Times New Roman" w:cs="Times New Roman"/>
                <w:sz w:val="20"/>
              </w:rPr>
              <w:t>Заочная форма обучения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C4660" w:rsidRPr="00A4024A" w:rsidRDefault="004C4660" w:rsidP="00306A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24A">
              <w:rPr>
                <w:rFonts w:ascii="Times New Roman" w:hAnsi="Times New Roman" w:cs="Times New Roman"/>
                <w:sz w:val="20"/>
              </w:rPr>
              <w:t>Очная форма обучения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4C4660" w:rsidRPr="00A4024A" w:rsidRDefault="004C4660" w:rsidP="00306A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24A">
              <w:rPr>
                <w:rFonts w:ascii="Times New Roman" w:hAnsi="Times New Roman" w:cs="Times New Roman"/>
                <w:sz w:val="20"/>
              </w:rPr>
              <w:t>Заочная форма обучения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C4660" w:rsidRPr="00A4024A" w:rsidRDefault="004C4660" w:rsidP="00306A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24A">
              <w:rPr>
                <w:rFonts w:ascii="Times New Roman" w:hAnsi="Times New Roman" w:cs="Times New Roman"/>
                <w:sz w:val="20"/>
              </w:rPr>
              <w:t>Очная форма обучения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4C4660" w:rsidRPr="00A4024A" w:rsidRDefault="004C4660" w:rsidP="00306A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24A">
              <w:rPr>
                <w:rFonts w:ascii="Times New Roman" w:hAnsi="Times New Roman" w:cs="Times New Roman"/>
                <w:sz w:val="20"/>
              </w:rPr>
              <w:t>Заочная форма обучения</w:t>
            </w:r>
          </w:p>
        </w:tc>
        <w:tc>
          <w:tcPr>
            <w:tcW w:w="1418" w:type="dxa"/>
            <w:shd w:val="clear" w:color="auto" w:fill="auto"/>
          </w:tcPr>
          <w:p w:rsidR="004C4660" w:rsidRPr="00A4024A" w:rsidRDefault="004C4660" w:rsidP="00306A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24A">
              <w:rPr>
                <w:rFonts w:ascii="Times New Roman" w:hAnsi="Times New Roman" w:cs="Times New Roman"/>
                <w:sz w:val="20"/>
              </w:rPr>
              <w:t>Очная форма обучения</w:t>
            </w:r>
          </w:p>
        </w:tc>
        <w:tc>
          <w:tcPr>
            <w:tcW w:w="1275" w:type="dxa"/>
            <w:shd w:val="clear" w:color="auto" w:fill="auto"/>
          </w:tcPr>
          <w:p w:rsidR="004C4660" w:rsidRPr="00A4024A" w:rsidRDefault="004C4660" w:rsidP="00306A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24A">
              <w:rPr>
                <w:rFonts w:ascii="Times New Roman" w:hAnsi="Times New Roman" w:cs="Times New Roman"/>
                <w:sz w:val="20"/>
              </w:rPr>
              <w:t>Очно-заочная (вечерняя) форма обучения</w:t>
            </w:r>
          </w:p>
        </w:tc>
        <w:tc>
          <w:tcPr>
            <w:tcW w:w="1134" w:type="dxa"/>
            <w:shd w:val="clear" w:color="auto" w:fill="auto"/>
          </w:tcPr>
          <w:p w:rsidR="004C4660" w:rsidRPr="00A4024A" w:rsidRDefault="004C4660" w:rsidP="00306A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24A">
              <w:rPr>
                <w:rFonts w:ascii="Times New Roman" w:hAnsi="Times New Roman" w:cs="Times New Roman"/>
                <w:sz w:val="20"/>
              </w:rPr>
              <w:t>Заочная форма обучения</w:t>
            </w:r>
          </w:p>
        </w:tc>
      </w:tr>
      <w:tr w:rsidR="004C4660" w:rsidRPr="007F00FC" w:rsidTr="004C4660">
        <w:tc>
          <w:tcPr>
            <w:tcW w:w="1951" w:type="dxa"/>
          </w:tcPr>
          <w:p w:rsidR="004C4660" w:rsidRPr="005247EF" w:rsidRDefault="004C4660" w:rsidP="00306AAF">
            <w:pPr>
              <w:rPr>
                <w:rFonts w:ascii="Times New Roman" w:hAnsi="Times New Roman" w:cs="Times New Roman"/>
              </w:rPr>
            </w:pPr>
            <w:r w:rsidRPr="005247EF">
              <w:rPr>
                <w:rFonts w:ascii="Times New Roman" w:hAnsi="Times New Roman" w:cs="Times New Roman"/>
              </w:rPr>
              <w:t>Программы подготовки квалифицированных рабочих, служащих</w:t>
            </w:r>
          </w:p>
        </w:tc>
        <w:tc>
          <w:tcPr>
            <w:tcW w:w="1559" w:type="dxa"/>
            <w:shd w:val="clear" w:color="auto" w:fill="FFFFFF" w:themeFill="background1"/>
          </w:tcPr>
          <w:p w:rsidR="004C4660" w:rsidRDefault="00FC1414" w:rsidP="00F76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418" w:type="dxa"/>
            <w:shd w:val="clear" w:color="auto" w:fill="FFFFFF" w:themeFill="background1"/>
          </w:tcPr>
          <w:p w:rsidR="004C4660" w:rsidRDefault="004C4660" w:rsidP="00F764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C4660" w:rsidRDefault="004C4660" w:rsidP="004C4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7" w:type="dxa"/>
            <w:shd w:val="clear" w:color="auto" w:fill="FFFFFF" w:themeFill="background1"/>
          </w:tcPr>
          <w:p w:rsidR="004C4660" w:rsidRDefault="004C4660" w:rsidP="004C4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C4660" w:rsidRPr="00FD2C38" w:rsidRDefault="004C4660" w:rsidP="004C4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 чел.</w:t>
            </w:r>
          </w:p>
        </w:tc>
        <w:tc>
          <w:tcPr>
            <w:tcW w:w="1417" w:type="dxa"/>
            <w:shd w:val="clear" w:color="auto" w:fill="FFFFFF" w:themeFill="background1"/>
          </w:tcPr>
          <w:p w:rsidR="004C4660" w:rsidRPr="00FD2C38" w:rsidRDefault="004C4660" w:rsidP="004C4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4660" w:rsidRPr="00FD2C38" w:rsidRDefault="004C4660" w:rsidP="004C4660">
            <w:pPr>
              <w:jc w:val="center"/>
              <w:rPr>
                <w:rFonts w:ascii="Times New Roman" w:hAnsi="Times New Roman" w:cs="Times New Roman"/>
              </w:rPr>
            </w:pPr>
            <w:r w:rsidRPr="00FD2C38">
              <w:rPr>
                <w:rFonts w:ascii="Times New Roman" w:hAnsi="Times New Roman" w:cs="Times New Roman"/>
              </w:rPr>
              <w:t>158 чел.</w:t>
            </w:r>
          </w:p>
        </w:tc>
        <w:tc>
          <w:tcPr>
            <w:tcW w:w="1275" w:type="dxa"/>
            <w:shd w:val="clear" w:color="auto" w:fill="auto"/>
          </w:tcPr>
          <w:p w:rsidR="004C4660" w:rsidRPr="00FD2C38" w:rsidRDefault="004C4660" w:rsidP="004C4660">
            <w:pPr>
              <w:jc w:val="center"/>
              <w:rPr>
                <w:rFonts w:ascii="Times New Roman" w:hAnsi="Times New Roman" w:cs="Times New Roman"/>
              </w:rPr>
            </w:pPr>
            <w:r w:rsidRPr="00FD2C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4660" w:rsidRPr="00FD2C38" w:rsidRDefault="004C4660" w:rsidP="004C4660">
            <w:pPr>
              <w:jc w:val="center"/>
              <w:rPr>
                <w:rFonts w:ascii="Times New Roman" w:hAnsi="Times New Roman" w:cs="Times New Roman"/>
              </w:rPr>
            </w:pPr>
            <w:r w:rsidRPr="00FD2C38">
              <w:rPr>
                <w:rFonts w:ascii="Times New Roman" w:hAnsi="Times New Roman" w:cs="Times New Roman"/>
              </w:rPr>
              <w:t>-</w:t>
            </w:r>
          </w:p>
        </w:tc>
      </w:tr>
      <w:tr w:rsidR="004C4660" w:rsidRPr="007F00FC" w:rsidTr="004C4660">
        <w:trPr>
          <w:trHeight w:val="240"/>
        </w:trPr>
        <w:tc>
          <w:tcPr>
            <w:tcW w:w="1951" w:type="dxa"/>
            <w:vMerge w:val="restart"/>
          </w:tcPr>
          <w:p w:rsidR="004C4660" w:rsidRPr="005247EF" w:rsidRDefault="004C4660" w:rsidP="00306AAF">
            <w:pPr>
              <w:rPr>
                <w:rFonts w:ascii="Times New Roman" w:hAnsi="Times New Roman" w:cs="Times New Roman"/>
              </w:rPr>
            </w:pPr>
            <w:r w:rsidRPr="005247EF">
              <w:rPr>
                <w:rFonts w:ascii="Times New Roman" w:hAnsi="Times New Roman" w:cs="Times New Roman"/>
              </w:rPr>
              <w:t xml:space="preserve">Программы подготовки специалистов среднего звена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4C4660" w:rsidRPr="00F821E6" w:rsidRDefault="00FC1414" w:rsidP="00306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18" w:type="dxa"/>
            <w:shd w:val="clear" w:color="auto" w:fill="FFFFFF" w:themeFill="background1"/>
          </w:tcPr>
          <w:p w:rsidR="004C4660" w:rsidRPr="00F821E6" w:rsidRDefault="004C4660" w:rsidP="0030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C4660" w:rsidRPr="00F821E6" w:rsidRDefault="004C4660" w:rsidP="004C4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417" w:type="dxa"/>
            <w:shd w:val="clear" w:color="auto" w:fill="FFFFFF" w:themeFill="background1"/>
          </w:tcPr>
          <w:p w:rsidR="004C4660" w:rsidRPr="00F821E6" w:rsidRDefault="004C4660" w:rsidP="004C4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 чел.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4C4660" w:rsidRPr="00F821E6" w:rsidRDefault="004C4660" w:rsidP="004C4660">
            <w:pPr>
              <w:jc w:val="center"/>
              <w:rPr>
                <w:rFonts w:ascii="Times New Roman" w:hAnsi="Times New Roman" w:cs="Times New Roman"/>
              </w:rPr>
            </w:pPr>
            <w:r w:rsidRPr="00F821E6">
              <w:rPr>
                <w:rFonts w:ascii="Times New Roman" w:hAnsi="Times New Roman" w:cs="Times New Roman"/>
              </w:rPr>
              <w:t>255 чел.</w:t>
            </w:r>
          </w:p>
        </w:tc>
        <w:tc>
          <w:tcPr>
            <w:tcW w:w="1417" w:type="dxa"/>
            <w:shd w:val="clear" w:color="auto" w:fill="FFFFFF" w:themeFill="background1"/>
          </w:tcPr>
          <w:p w:rsidR="004C4660" w:rsidRPr="00FD2C38" w:rsidRDefault="004C4660" w:rsidP="004C4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  чел.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4660" w:rsidRPr="00FD2C38" w:rsidRDefault="004C4660" w:rsidP="004C4660">
            <w:pPr>
              <w:jc w:val="center"/>
              <w:rPr>
                <w:rFonts w:ascii="Times New Roman" w:hAnsi="Times New Roman" w:cs="Times New Roman"/>
              </w:rPr>
            </w:pPr>
            <w:r w:rsidRPr="00FD2C38">
              <w:rPr>
                <w:rFonts w:ascii="Times New Roman" w:hAnsi="Times New Roman" w:cs="Times New Roman"/>
              </w:rPr>
              <w:t>256 чел.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C4660" w:rsidRPr="00FD2C38" w:rsidRDefault="004C4660" w:rsidP="004C4660">
            <w:pPr>
              <w:jc w:val="center"/>
              <w:rPr>
                <w:rFonts w:ascii="Times New Roman" w:hAnsi="Times New Roman" w:cs="Times New Roman"/>
              </w:rPr>
            </w:pPr>
            <w:r w:rsidRPr="00FD2C38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C4660" w:rsidRPr="00FD2C38" w:rsidRDefault="004C4660" w:rsidP="004C4660">
            <w:pPr>
              <w:jc w:val="center"/>
              <w:rPr>
                <w:rFonts w:ascii="Times New Roman" w:hAnsi="Times New Roman" w:cs="Times New Roman"/>
              </w:rPr>
            </w:pPr>
            <w:r w:rsidRPr="00FD2C38">
              <w:rPr>
                <w:rFonts w:ascii="Times New Roman" w:hAnsi="Times New Roman" w:cs="Times New Roman"/>
              </w:rPr>
              <w:t>174 чел.</w:t>
            </w:r>
          </w:p>
        </w:tc>
      </w:tr>
      <w:tr w:rsidR="004C4660" w:rsidRPr="007F00FC" w:rsidTr="004C4660">
        <w:trPr>
          <w:trHeight w:val="510"/>
        </w:trPr>
        <w:tc>
          <w:tcPr>
            <w:tcW w:w="1951" w:type="dxa"/>
            <w:vMerge/>
          </w:tcPr>
          <w:p w:rsidR="004C4660" w:rsidRPr="005247EF" w:rsidRDefault="004C4660" w:rsidP="0030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C4660" w:rsidRPr="00FD2C38" w:rsidRDefault="004C4660" w:rsidP="0030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C4660" w:rsidRPr="00FD2C38" w:rsidRDefault="00A9379C" w:rsidP="00854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Северные филиалы - 162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4C4660" w:rsidRPr="00FD2C38" w:rsidRDefault="004C4660" w:rsidP="0030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C4660" w:rsidRPr="00FD2C38" w:rsidRDefault="004C4660" w:rsidP="00306AAF">
            <w:pPr>
              <w:rPr>
                <w:rFonts w:ascii="Times New Roman" w:hAnsi="Times New Roman" w:cs="Times New Roman"/>
              </w:rPr>
            </w:pPr>
            <w:r w:rsidRPr="00FD2C38">
              <w:rPr>
                <w:rFonts w:ascii="Times New Roman" w:hAnsi="Times New Roman" w:cs="Times New Roman"/>
              </w:rPr>
              <w:t>Северные филиалы –</w:t>
            </w: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4C4660" w:rsidRPr="00FD2C38" w:rsidRDefault="004C4660" w:rsidP="0030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C4660" w:rsidRPr="00FD2C38" w:rsidRDefault="004C4660" w:rsidP="00306AAF">
            <w:pPr>
              <w:rPr>
                <w:rFonts w:ascii="Times New Roman" w:hAnsi="Times New Roman" w:cs="Times New Roman"/>
              </w:rPr>
            </w:pPr>
            <w:r w:rsidRPr="00FD2C38">
              <w:rPr>
                <w:rFonts w:ascii="Times New Roman" w:hAnsi="Times New Roman" w:cs="Times New Roman"/>
              </w:rPr>
              <w:t>Северные филиалы –</w:t>
            </w: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418" w:type="dxa"/>
            <w:vMerge/>
            <w:shd w:val="clear" w:color="auto" w:fill="auto"/>
          </w:tcPr>
          <w:p w:rsidR="004C4660" w:rsidRPr="007F00FC" w:rsidRDefault="004C4660" w:rsidP="0030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4660" w:rsidRPr="007F00FC" w:rsidRDefault="004C4660" w:rsidP="0030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660" w:rsidRPr="007F00FC" w:rsidRDefault="004C4660" w:rsidP="00306AAF">
            <w:pPr>
              <w:rPr>
                <w:rFonts w:ascii="Times New Roman" w:hAnsi="Times New Roman" w:cs="Times New Roman"/>
              </w:rPr>
            </w:pPr>
            <w:r w:rsidRPr="00FD2C38">
              <w:rPr>
                <w:rFonts w:ascii="Times New Roman" w:hAnsi="Times New Roman" w:cs="Times New Roman"/>
              </w:rPr>
              <w:t>Северные филиалы –147</w:t>
            </w:r>
          </w:p>
        </w:tc>
      </w:tr>
      <w:tr w:rsidR="004C4660" w:rsidRPr="007F00FC" w:rsidTr="004C4660">
        <w:trPr>
          <w:trHeight w:val="525"/>
        </w:trPr>
        <w:tc>
          <w:tcPr>
            <w:tcW w:w="1951" w:type="dxa"/>
            <w:vMerge/>
          </w:tcPr>
          <w:p w:rsidR="004C4660" w:rsidRPr="005247EF" w:rsidRDefault="004C4660" w:rsidP="0030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C4660" w:rsidRPr="00FD2C38" w:rsidRDefault="004C4660" w:rsidP="0030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C4660" w:rsidRPr="00FD2C38" w:rsidRDefault="004C4660" w:rsidP="00854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C4660" w:rsidRPr="00FD2C38" w:rsidRDefault="004C4660" w:rsidP="0030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C4660" w:rsidRPr="00FD2C38" w:rsidRDefault="004C4660" w:rsidP="0030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C4660" w:rsidRPr="00FD2C38" w:rsidRDefault="004C4660" w:rsidP="0030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C4660" w:rsidRPr="00FD2C38" w:rsidRDefault="004C4660" w:rsidP="0030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4660" w:rsidRPr="007F00FC" w:rsidRDefault="004C4660" w:rsidP="0030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4660" w:rsidRPr="007F00FC" w:rsidRDefault="004C4660" w:rsidP="0030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660" w:rsidRPr="007F00FC" w:rsidRDefault="004C4660" w:rsidP="00306AAF">
            <w:pPr>
              <w:rPr>
                <w:rFonts w:ascii="Times New Roman" w:hAnsi="Times New Roman" w:cs="Times New Roman"/>
              </w:rPr>
            </w:pPr>
            <w:r w:rsidRPr="00FD2C38">
              <w:rPr>
                <w:rFonts w:ascii="Times New Roman" w:hAnsi="Times New Roman" w:cs="Times New Roman"/>
              </w:rPr>
              <w:t>Челябинск – 17</w:t>
            </w:r>
          </w:p>
        </w:tc>
      </w:tr>
      <w:tr w:rsidR="004C4660" w:rsidRPr="007F00FC" w:rsidTr="004C4660">
        <w:trPr>
          <w:trHeight w:val="447"/>
        </w:trPr>
        <w:tc>
          <w:tcPr>
            <w:tcW w:w="1951" w:type="dxa"/>
            <w:vMerge/>
          </w:tcPr>
          <w:p w:rsidR="004C4660" w:rsidRPr="005247EF" w:rsidRDefault="004C4660" w:rsidP="0030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C4660" w:rsidRPr="00FD2C38" w:rsidRDefault="004C4660" w:rsidP="0030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C4660" w:rsidRPr="00FD2C38" w:rsidRDefault="00FC1414" w:rsidP="00854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Златоуст - 31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4C4660" w:rsidRPr="00FD2C38" w:rsidRDefault="004C4660" w:rsidP="0030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C4660" w:rsidRPr="00FD2C38" w:rsidRDefault="004C4660" w:rsidP="00306AAF">
            <w:pPr>
              <w:rPr>
                <w:rFonts w:ascii="Times New Roman" w:hAnsi="Times New Roman" w:cs="Times New Roman"/>
              </w:rPr>
            </w:pPr>
            <w:r w:rsidRPr="00FD2C38">
              <w:rPr>
                <w:rFonts w:ascii="Times New Roman" w:hAnsi="Times New Roman" w:cs="Times New Roman"/>
              </w:rPr>
              <w:t xml:space="preserve">Златоуст - 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4C4660" w:rsidRPr="00FD2C38" w:rsidRDefault="004C4660" w:rsidP="0030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C4660" w:rsidRPr="00FD2C38" w:rsidRDefault="004C4660" w:rsidP="00306AAF">
            <w:pPr>
              <w:rPr>
                <w:rFonts w:ascii="Times New Roman" w:hAnsi="Times New Roman" w:cs="Times New Roman"/>
              </w:rPr>
            </w:pPr>
            <w:r w:rsidRPr="00FD2C38">
              <w:rPr>
                <w:rFonts w:ascii="Times New Roman" w:hAnsi="Times New Roman" w:cs="Times New Roman"/>
              </w:rPr>
              <w:t xml:space="preserve">Златоуст -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vMerge/>
            <w:shd w:val="clear" w:color="auto" w:fill="auto"/>
          </w:tcPr>
          <w:p w:rsidR="004C4660" w:rsidRPr="007F00FC" w:rsidRDefault="004C4660" w:rsidP="0030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4660" w:rsidRPr="007F00FC" w:rsidRDefault="004C4660" w:rsidP="0030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C4660" w:rsidRPr="007F00FC" w:rsidRDefault="004C4660" w:rsidP="00306AAF">
            <w:pPr>
              <w:rPr>
                <w:rFonts w:ascii="Times New Roman" w:hAnsi="Times New Roman" w:cs="Times New Roman"/>
              </w:rPr>
            </w:pPr>
            <w:r w:rsidRPr="00FD2C38">
              <w:rPr>
                <w:rFonts w:ascii="Times New Roman" w:hAnsi="Times New Roman" w:cs="Times New Roman"/>
              </w:rPr>
              <w:t>Златоуст - 10</w:t>
            </w:r>
          </w:p>
        </w:tc>
      </w:tr>
      <w:tr w:rsidR="004C4660" w:rsidRPr="007F00FC" w:rsidTr="004C4660">
        <w:tc>
          <w:tcPr>
            <w:tcW w:w="1951" w:type="dxa"/>
          </w:tcPr>
          <w:p w:rsidR="004C4660" w:rsidRPr="005247EF" w:rsidRDefault="004C4660" w:rsidP="00306A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47E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shd w:val="clear" w:color="auto" w:fill="FFFFFF" w:themeFill="background1"/>
          </w:tcPr>
          <w:p w:rsidR="004C4660" w:rsidRPr="00FD2C38" w:rsidRDefault="00362B7A" w:rsidP="00306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 чел.</w:t>
            </w:r>
          </w:p>
        </w:tc>
        <w:tc>
          <w:tcPr>
            <w:tcW w:w="1418" w:type="dxa"/>
            <w:shd w:val="clear" w:color="auto" w:fill="FFFFFF" w:themeFill="background1"/>
          </w:tcPr>
          <w:p w:rsidR="004C4660" w:rsidRPr="00FD2C38" w:rsidRDefault="00FC1414" w:rsidP="00306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193 чел. </w:t>
            </w:r>
          </w:p>
        </w:tc>
        <w:tc>
          <w:tcPr>
            <w:tcW w:w="1701" w:type="dxa"/>
            <w:shd w:val="clear" w:color="auto" w:fill="FFFFFF" w:themeFill="background1"/>
          </w:tcPr>
          <w:p w:rsidR="004C4660" w:rsidRPr="00FD2C38" w:rsidRDefault="004C4660" w:rsidP="004C46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 чел.</w:t>
            </w:r>
          </w:p>
        </w:tc>
        <w:tc>
          <w:tcPr>
            <w:tcW w:w="1417" w:type="dxa"/>
            <w:shd w:val="clear" w:color="auto" w:fill="FFFFFF" w:themeFill="background1"/>
          </w:tcPr>
          <w:p w:rsidR="004C4660" w:rsidRPr="00FD2C38" w:rsidRDefault="004C4660" w:rsidP="004C46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 чел.</w:t>
            </w:r>
          </w:p>
        </w:tc>
        <w:tc>
          <w:tcPr>
            <w:tcW w:w="1560" w:type="dxa"/>
            <w:shd w:val="clear" w:color="auto" w:fill="FFFFFF" w:themeFill="background1"/>
          </w:tcPr>
          <w:p w:rsidR="004C4660" w:rsidRPr="00FD2C38" w:rsidRDefault="004C4660" w:rsidP="004C46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 чел.</w:t>
            </w:r>
          </w:p>
        </w:tc>
        <w:tc>
          <w:tcPr>
            <w:tcW w:w="1417" w:type="dxa"/>
            <w:shd w:val="clear" w:color="auto" w:fill="FFFFFF" w:themeFill="background1"/>
          </w:tcPr>
          <w:p w:rsidR="004C4660" w:rsidRPr="00FD2C38" w:rsidRDefault="004C4660" w:rsidP="004C46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 чел.</w:t>
            </w:r>
          </w:p>
        </w:tc>
        <w:tc>
          <w:tcPr>
            <w:tcW w:w="1418" w:type="dxa"/>
            <w:shd w:val="clear" w:color="auto" w:fill="auto"/>
          </w:tcPr>
          <w:p w:rsidR="004C4660" w:rsidRPr="00FD2C38" w:rsidRDefault="004C4660" w:rsidP="004C4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C38">
              <w:rPr>
                <w:rFonts w:ascii="Times New Roman" w:hAnsi="Times New Roman" w:cs="Times New Roman"/>
                <w:b/>
              </w:rPr>
              <w:t>414 чел.</w:t>
            </w:r>
          </w:p>
        </w:tc>
        <w:tc>
          <w:tcPr>
            <w:tcW w:w="1275" w:type="dxa"/>
            <w:shd w:val="clear" w:color="auto" w:fill="auto"/>
          </w:tcPr>
          <w:p w:rsidR="004C4660" w:rsidRPr="00FD2C38" w:rsidRDefault="004C4660" w:rsidP="004C4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C38">
              <w:rPr>
                <w:rFonts w:ascii="Times New Roman" w:hAnsi="Times New Roman" w:cs="Times New Roman"/>
                <w:b/>
              </w:rPr>
              <w:t>2 чел.</w:t>
            </w:r>
          </w:p>
        </w:tc>
        <w:tc>
          <w:tcPr>
            <w:tcW w:w="1134" w:type="dxa"/>
            <w:shd w:val="clear" w:color="auto" w:fill="auto"/>
          </w:tcPr>
          <w:p w:rsidR="004C4660" w:rsidRPr="00FD2C38" w:rsidRDefault="004C4660" w:rsidP="004C4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C38">
              <w:rPr>
                <w:rFonts w:ascii="Times New Roman" w:hAnsi="Times New Roman" w:cs="Times New Roman"/>
                <w:b/>
              </w:rPr>
              <w:t>174 чел.</w:t>
            </w:r>
          </w:p>
        </w:tc>
      </w:tr>
      <w:tr w:rsidR="004C4660" w:rsidRPr="007F00FC" w:rsidTr="004C4660">
        <w:tc>
          <w:tcPr>
            <w:tcW w:w="1951" w:type="dxa"/>
          </w:tcPr>
          <w:p w:rsidR="004C4660" w:rsidRPr="005247EF" w:rsidRDefault="004C4660" w:rsidP="00306A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247E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4C4660" w:rsidRPr="00F821E6" w:rsidRDefault="00FC1414" w:rsidP="00306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554 чел.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4C4660" w:rsidRPr="00F821E6" w:rsidRDefault="004C4660" w:rsidP="004C46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596 чел.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4C4660" w:rsidRPr="00F821E6" w:rsidRDefault="004C4660" w:rsidP="004C4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1E6">
              <w:rPr>
                <w:rFonts w:ascii="Times New Roman" w:hAnsi="Times New Roman" w:cs="Times New Roman"/>
                <w:b/>
              </w:rPr>
              <w:t>622 чел.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C4660" w:rsidRPr="00FD2C38" w:rsidRDefault="004C4660" w:rsidP="004C4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C38">
              <w:rPr>
                <w:rFonts w:ascii="Times New Roman" w:hAnsi="Times New Roman" w:cs="Times New Roman"/>
                <w:b/>
              </w:rPr>
              <w:t>590 чел. (32 группы)</w:t>
            </w:r>
          </w:p>
        </w:tc>
      </w:tr>
      <w:tr w:rsidR="004C4660" w:rsidRPr="007F00FC" w:rsidTr="004C4660">
        <w:tc>
          <w:tcPr>
            <w:tcW w:w="1951" w:type="dxa"/>
          </w:tcPr>
          <w:p w:rsidR="004C4660" w:rsidRPr="005247EF" w:rsidRDefault="004C4660" w:rsidP="00306AAF">
            <w:pPr>
              <w:rPr>
                <w:rFonts w:ascii="Times New Roman" w:hAnsi="Times New Roman" w:cs="Times New Roman"/>
              </w:rPr>
            </w:pPr>
            <w:r w:rsidRPr="005247EF">
              <w:rPr>
                <w:rFonts w:ascii="Times New Roman" w:hAnsi="Times New Roman" w:cs="Times New Roman"/>
              </w:rPr>
              <w:t>Дипломы с отличием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4C4660" w:rsidRDefault="00FC1414" w:rsidP="00306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чел.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4C4660" w:rsidRDefault="004C4660" w:rsidP="004C4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4C4660" w:rsidRPr="00FD2C38" w:rsidRDefault="004C4660" w:rsidP="004C4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чел.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C4660" w:rsidRPr="00FD2C38" w:rsidRDefault="004C4660" w:rsidP="004C4660">
            <w:pPr>
              <w:jc w:val="center"/>
              <w:rPr>
                <w:rFonts w:ascii="Times New Roman" w:hAnsi="Times New Roman" w:cs="Times New Roman"/>
              </w:rPr>
            </w:pPr>
            <w:r w:rsidRPr="00FD2C38">
              <w:rPr>
                <w:rFonts w:ascii="Times New Roman" w:hAnsi="Times New Roman" w:cs="Times New Roman"/>
              </w:rPr>
              <w:t>41 чел.</w:t>
            </w:r>
          </w:p>
        </w:tc>
      </w:tr>
      <w:tr w:rsidR="004C4660" w:rsidRPr="007F00FC" w:rsidTr="004C4660">
        <w:tc>
          <w:tcPr>
            <w:tcW w:w="1951" w:type="dxa"/>
          </w:tcPr>
          <w:p w:rsidR="004C4660" w:rsidRPr="005247EF" w:rsidRDefault="004C4660" w:rsidP="00306AAF">
            <w:pPr>
              <w:rPr>
                <w:rFonts w:ascii="Times New Roman" w:hAnsi="Times New Roman" w:cs="Times New Roman"/>
              </w:rPr>
            </w:pPr>
            <w:r w:rsidRPr="005247EF">
              <w:rPr>
                <w:rFonts w:ascii="Times New Roman" w:hAnsi="Times New Roman" w:cs="Times New Roman"/>
              </w:rPr>
              <w:t>Повышенные разряды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4C4660" w:rsidRDefault="00FC1414" w:rsidP="00306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4C4660" w:rsidRDefault="004C4660" w:rsidP="004C4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4C4660" w:rsidRPr="00FD2C38" w:rsidRDefault="004C4660" w:rsidP="004C4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чел.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C4660" w:rsidRPr="00FD2C38" w:rsidRDefault="004C4660" w:rsidP="004C4660">
            <w:pPr>
              <w:jc w:val="center"/>
              <w:rPr>
                <w:rFonts w:ascii="Times New Roman" w:hAnsi="Times New Roman" w:cs="Times New Roman"/>
              </w:rPr>
            </w:pPr>
            <w:r w:rsidRPr="00FD2C38">
              <w:rPr>
                <w:rFonts w:ascii="Times New Roman" w:hAnsi="Times New Roman" w:cs="Times New Roman"/>
              </w:rPr>
              <w:t>49 чел.</w:t>
            </w:r>
          </w:p>
        </w:tc>
      </w:tr>
    </w:tbl>
    <w:p w:rsidR="00E93951" w:rsidRDefault="00E93951" w:rsidP="00E93951">
      <w:pPr>
        <w:pStyle w:val="a5"/>
        <w:jc w:val="both"/>
        <w:rPr>
          <w:rFonts w:ascii="Times New Roman" w:hAnsi="Times New Roman"/>
          <w:sz w:val="24"/>
          <w:szCs w:val="24"/>
        </w:rPr>
        <w:sectPr w:rsidR="00E93951" w:rsidSect="00250FDB">
          <w:type w:val="nextColumn"/>
          <w:pgSz w:w="16838" w:h="11906" w:orient="landscape"/>
          <w:pgMar w:top="851" w:right="567" w:bottom="567" w:left="1701" w:header="709" w:footer="709" w:gutter="0"/>
          <w:cols w:space="708"/>
          <w:docGrid w:linePitch="360"/>
        </w:sectPr>
      </w:pPr>
    </w:p>
    <w:p w:rsidR="00E93951" w:rsidRPr="00EB600C" w:rsidRDefault="00E93951" w:rsidP="00846C2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00C">
        <w:rPr>
          <w:rFonts w:ascii="Times New Roman" w:hAnsi="Times New Roman" w:cs="Times New Roman"/>
          <w:b/>
          <w:sz w:val="24"/>
          <w:szCs w:val="24"/>
        </w:rPr>
        <w:lastRenderedPageBreak/>
        <w:t>Программы подготовки квалифицированных рабочих, служащих</w:t>
      </w:r>
    </w:p>
    <w:p w:rsidR="00E93951" w:rsidRPr="00AE7688" w:rsidRDefault="00E93951" w:rsidP="00E9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Государственную итоговую атт</w:t>
      </w:r>
      <w:r w:rsidR="00E82092">
        <w:rPr>
          <w:rFonts w:ascii="Times New Roman" w:hAnsi="Times New Roman" w:cs="Times New Roman"/>
          <w:sz w:val="24"/>
          <w:szCs w:val="24"/>
        </w:rPr>
        <w:t xml:space="preserve">естацию прошли выпускники по </w:t>
      </w:r>
      <w:r w:rsidR="00A9379C">
        <w:rPr>
          <w:rFonts w:ascii="Times New Roman" w:hAnsi="Times New Roman" w:cs="Times New Roman"/>
          <w:sz w:val="24"/>
          <w:szCs w:val="24"/>
        </w:rPr>
        <w:t xml:space="preserve">пяти </w:t>
      </w:r>
      <w:r>
        <w:rPr>
          <w:rFonts w:ascii="Times New Roman" w:hAnsi="Times New Roman" w:cs="Times New Roman"/>
          <w:sz w:val="24"/>
          <w:szCs w:val="24"/>
        </w:rPr>
        <w:t>профессиям:</w:t>
      </w:r>
    </w:p>
    <w:p w:rsidR="004C4660" w:rsidRDefault="004C4660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08.01.25 Мастер </w:t>
      </w:r>
      <w:r w:rsidR="00FC2FED">
        <w:rPr>
          <w:rFonts w:ascii="Times New Roman" w:hAnsi="Times New Roman" w:cs="Times New Roman"/>
          <w:sz w:val="24"/>
          <w:szCs w:val="24"/>
        </w:rPr>
        <w:t xml:space="preserve">отделочных </w:t>
      </w:r>
      <w:r>
        <w:rPr>
          <w:rFonts w:ascii="Times New Roman" w:hAnsi="Times New Roman" w:cs="Times New Roman"/>
          <w:sz w:val="24"/>
          <w:szCs w:val="24"/>
        </w:rPr>
        <w:t>строительных и декоративных работ</w:t>
      </w:r>
    </w:p>
    <w:p w:rsidR="00E93951" w:rsidRPr="00A12BAB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BAB">
        <w:rPr>
          <w:rFonts w:ascii="Times New Roman" w:hAnsi="Times New Roman" w:cs="Times New Roman"/>
          <w:sz w:val="24"/>
          <w:szCs w:val="24"/>
        </w:rPr>
        <w:t>15.01.05 Сварщик (</w:t>
      </w:r>
      <w:r w:rsidR="00532899">
        <w:rPr>
          <w:rFonts w:ascii="Times New Roman" w:hAnsi="Times New Roman" w:cs="Times New Roman"/>
          <w:sz w:val="24"/>
          <w:szCs w:val="24"/>
        </w:rPr>
        <w:t>ручной и частично механизированной сварки (наплавки)</w:t>
      </w:r>
      <w:r w:rsidRPr="00A12BAB">
        <w:rPr>
          <w:rFonts w:ascii="Times New Roman" w:hAnsi="Times New Roman" w:cs="Times New Roman"/>
          <w:sz w:val="24"/>
          <w:szCs w:val="24"/>
        </w:rPr>
        <w:t>)</w:t>
      </w:r>
    </w:p>
    <w:p w:rsidR="00E93951" w:rsidRPr="00A12BAB" w:rsidRDefault="00E93951" w:rsidP="00486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12B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23.01.08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3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Слесар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 по ремонту строительных машин</w:t>
      </w:r>
    </w:p>
    <w:p w:rsidR="00532899" w:rsidRDefault="00532899" w:rsidP="0053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BAB">
        <w:rPr>
          <w:rFonts w:ascii="Times New Roman" w:hAnsi="Times New Roman" w:cs="Times New Roman"/>
          <w:sz w:val="24"/>
          <w:szCs w:val="24"/>
        </w:rPr>
        <w:t>23.01.09 Машинист локомотива</w:t>
      </w:r>
    </w:p>
    <w:p w:rsidR="00532899" w:rsidRPr="00A12BAB" w:rsidRDefault="00532899" w:rsidP="0053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43.01.07 Слесарь по ремонту газового оборудования</w:t>
      </w:r>
    </w:p>
    <w:p w:rsidR="00E93951" w:rsidRPr="00C11311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311">
        <w:rPr>
          <w:rFonts w:ascii="Times New Roman" w:hAnsi="Times New Roman" w:cs="Times New Roman"/>
          <w:sz w:val="24"/>
          <w:szCs w:val="24"/>
        </w:rPr>
        <w:t>Государственная  итоговая аттестация в ГБОУ ПОО «</w:t>
      </w:r>
      <w:proofErr w:type="spellStart"/>
      <w:r w:rsidRPr="00C11311">
        <w:rPr>
          <w:rFonts w:ascii="Times New Roman" w:hAnsi="Times New Roman" w:cs="Times New Roman"/>
          <w:sz w:val="24"/>
          <w:szCs w:val="24"/>
        </w:rPr>
        <w:t>ЗТТиЭ</w:t>
      </w:r>
      <w:proofErr w:type="spellEnd"/>
      <w:r w:rsidRPr="00C11311">
        <w:rPr>
          <w:rFonts w:ascii="Times New Roman" w:hAnsi="Times New Roman" w:cs="Times New Roman"/>
          <w:sz w:val="24"/>
          <w:szCs w:val="24"/>
        </w:rPr>
        <w:t>» проводилась в соответствии с гр</w:t>
      </w:r>
      <w:r w:rsidR="00532899">
        <w:rPr>
          <w:rFonts w:ascii="Times New Roman" w:hAnsi="Times New Roman" w:cs="Times New Roman"/>
          <w:sz w:val="24"/>
          <w:szCs w:val="24"/>
        </w:rPr>
        <w:t>афиком учебного процесса на 20</w:t>
      </w:r>
      <w:r w:rsidR="004C4660">
        <w:rPr>
          <w:rFonts w:ascii="Times New Roman" w:hAnsi="Times New Roman" w:cs="Times New Roman"/>
          <w:sz w:val="24"/>
          <w:szCs w:val="24"/>
        </w:rPr>
        <w:t>19</w:t>
      </w:r>
      <w:r w:rsidR="00532899">
        <w:rPr>
          <w:rFonts w:ascii="Times New Roman" w:hAnsi="Times New Roman" w:cs="Times New Roman"/>
          <w:sz w:val="24"/>
          <w:szCs w:val="24"/>
        </w:rPr>
        <w:t>-20</w:t>
      </w:r>
      <w:r w:rsidR="004C4660">
        <w:rPr>
          <w:rFonts w:ascii="Times New Roman" w:hAnsi="Times New Roman" w:cs="Times New Roman"/>
          <w:sz w:val="24"/>
          <w:szCs w:val="24"/>
        </w:rPr>
        <w:t>20</w:t>
      </w:r>
      <w:r w:rsidRPr="00C11311">
        <w:rPr>
          <w:rFonts w:ascii="Times New Roman" w:hAnsi="Times New Roman" w:cs="Times New Roman"/>
          <w:sz w:val="24"/>
          <w:szCs w:val="24"/>
        </w:rPr>
        <w:t xml:space="preserve"> учебный год и расписанием ГИА с </w:t>
      </w:r>
      <w:r w:rsidR="00532899">
        <w:rPr>
          <w:rFonts w:ascii="Times New Roman" w:hAnsi="Times New Roman" w:cs="Times New Roman"/>
          <w:sz w:val="24"/>
          <w:szCs w:val="24"/>
        </w:rPr>
        <w:t xml:space="preserve"> 1</w:t>
      </w:r>
      <w:r w:rsidR="004C4660">
        <w:rPr>
          <w:rFonts w:ascii="Times New Roman" w:hAnsi="Times New Roman" w:cs="Times New Roman"/>
          <w:sz w:val="24"/>
          <w:szCs w:val="24"/>
        </w:rPr>
        <w:t>5</w:t>
      </w:r>
      <w:r w:rsidR="00532899">
        <w:rPr>
          <w:rFonts w:ascii="Times New Roman" w:hAnsi="Times New Roman" w:cs="Times New Roman"/>
          <w:sz w:val="24"/>
          <w:szCs w:val="24"/>
        </w:rPr>
        <w:t xml:space="preserve"> по 2</w:t>
      </w:r>
      <w:r w:rsidR="004C4660">
        <w:rPr>
          <w:rFonts w:ascii="Times New Roman" w:hAnsi="Times New Roman" w:cs="Times New Roman"/>
          <w:sz w:val="24"/>
          <w:szCs w:val="24"/>
        </w:rPr>
        <w:t>7</w:t>
      </w:r>
      <w:r w:rsidR="00532899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6E2D53">
        <w:rPr>
          <w:rFonts w:ascii="Times New Roman" w:hAnsi="Times New Roman" w:cs="Times New Roman"/>
          <w:sz w:val="24"/>
          <w:szCs w:val="24"/>
        </w:rPr>
        <w:t>20</w:t>
      </w:r>
      <w:r w:rsidRPr="00C1131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93951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311">
        <w:rPr>
          <w:rFonts w:ascii="Times New Roman" w:hAnsi="Times New Roman" w:cs="Times New Roman"/>
          <w:sz w:val="24"/>
          <w:szCs w:val="24"/>
        </w:rPr>
        <w:t>На защите ПЭР присутствовали представители предприятий и организаций города:</w:t>
      </w:r>
    </w:p>
    <w:p w:rsidR="00532899" w:rsidRPr="00A9379C" w:rsidRDefault="00532899" w:rsidP="00846C2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A9379C">
        <w:rPr>
          <w:rFonts w:ascii="Times New Roman" w:hAnsi="Times New Roman"/>
          <w:sz w:val="24"/>
        </w:rPr>
        <w:t>ООО «Тибет»</w:t>
      </w:r>
    </w:p>
    <w:p w:rsidR="00532899" w:rsidRPr="00A9379C" w:rsidRDefault="00532899" w:rsidP="00846C2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A9379C">
        <w:rPr>
          <w:rFonts w:ascii="Times New Roman" w:hAnsi="Times New Roman"/>
          <w:sz w:val="24"/>
        </w:rPr>
        <w:t>Златоустовской автоколонны</w:t>
      </w:r>
    </w:p>
    <w:p w:rsidR="00871E5C" w:rsidRPr="00A9379C" w:rsidRDefault="00871E5C" w:rsidP="00846C2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A9379C">
        <w:rPr>
          <w:rFonts w:ascii="Times New Roman" w:hAnsi="Times New Roman"/>
          <w:sz w:val="24"/>
        </w:rPr>
        <w:t>АО «Златоустовский электрометаллургический завод»</w:t>
      </w:r>
    </w:p>
    <w:p w:rsidR="00E93951" w:rsidRPr="00A9379C" w:rsidRDefault="00E93951" w:rsidP="00846C2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A9379C">
        <w:rPr>
          <w:rFonts w:ascii="Times New Roman" w:hAnsi="Times New Roman"/>
          <w:sz w:val="24"/>
        </w:rPr>
        <w:t>ООО «</w:t>
      </w:r>
      <w:proofErr w:type="spellStart"/>
      <w:r w:rsidRPr="00A9379C">
        <w:rPr>
          <w:rFonts w:ascii="Times New Roman" w:hAnsi="Times New Roman"/>
          <w:sz w:val="24"/>
        </w:rPr>
        <w:t>Златоустгазстрой</w:t>
      </w:r>
      <w:proofErr w:type="spellEnd"/>
      <w:r w:rsidRPr="00A9379C">
        <w:rPr>
          <w:rFonts w:ascii="Times New Roman" w:hAnsi="Times New Roman"/>
          <w:sz w:val="24"/>
        </w:rPr>
        <w:t>»;</w:t>
      </w:r>
    </w:p>
    <w:p w:rsidR="00A9379C" w:rsidRPr="00A9379C" w:rsidRDefault="00A9379C" w:rsidP="00846C2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A9379C">
        <w:rPr>
          <w:rFonts w:ascii="Times New Roman" w:hAnsi="Times New Roman"/>
          <w:sz w:val="24"/>
        </w:rPr>
        <w:t>СТМ–Сервис локомотивного депо «</w:t>
      </w:r>
      <w:proofErr w:type="spellStart"/>
      <w:r w:rsidRPr="00A9379C">
        <w:rPr>
          <w:rFonts w:ascii="Times New Roman" w:hAnsi="Times New Roman"/>
          <w:sz w:val="24"/>
        </w:rPr>
        <w:t>Таганай</w:t>
      </w:r>
      <w:proofErr w:type="spellEnd"/>
      <w:r w:rsidRPr="00A9379C">
        <w:rPr>
          <w:rFonts w:ascii="Times New Roman" w:hAnsi="Times New Roman"/>
          <w:sz w:val="24"/>
        </w:rPr>
        <w:t>»</w:t>
      </w:r>
    </w:p>
    <w:p w:rsidR="00A9379C" w:rsidRPr="00A9379C" w:rsidRDefault="00A9379C" w:rsidP="00846C2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A9379C">
        <w:rPr>
          <w:rFonts w:ascii="Times New Roman" w:hAnsi="Times New Roman"/>
          <w:sz w:val="24"/>
        </w:rPr>
        <w:t>АО «Газпром газораспределение Челябинск» в г.Златоусте</w:t>
      </w:r>
    </w:p>
    <w:p w:rsidR="00E93951" w:rsidRPr="00A9379C" w:rsidRDefault="00E93951" w:rsidP="00846C2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A9379C">
        <w:rPr>
          <w:rFonts w:ascii="Times New Roman" w:hAnsi="Times New Roman"/>
          <w:sz w:val="24"/>
        </w:rPr>
        <w:t>Филиала ОАО «РЖД» Дирекции тяги Южно-Уральской дирекции тяги эксплуатационного локомотивного депо Златоуст;</w:t>
      </w:r>
    </w:p>
    <w:p w:rsidR="00A9379C" w:rsidRPr="00A9379C" w:rsidRDefault="00A9379C" w:rsidP="00846C2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A9379C">
        <w:rPr>
          <w:rFonts w:ascii="Times New Roman" w:hAnsi="Times New Roman"/>
          <w:sz w:val="24"/>
        </w:rPr>
        <w:t xml:space="preserve">Красногорского ЛПУМГ ООО «Газпром </w:t>
      </w:r>
      <w:proofErr w:type="spellStart"/>
      <w:r w:rsidRPr="00A9379C">
        <w:rPr>
          <w:rFonts w:ascii="Times New Roman" w:hAnsi="Times New Roman"/>
          <w:sz w:val="24"/>
        </w:rPr>
        <w:t>трансгаз</w:t>
      </w:r>
      <w:proofErr w:type="spellEnd"/>
      <w:r w:rsidRPr="00A9379C">
        <w:rPr>
          <w:rFonts w:ascii="Times New Roman" w:hAnsi="Times New Roman"/>
          <w:sz w:val="24"/>
        </w:rPr>
        <w:t xml:space="preserve"> Екатеринбург»</w:t>
      </w:r>
    </w:p>
    <w:p w:rsidR="00A9379C" w:rsidRPr="00A9379C" w:rsidRDefault="00A9379C" w:rsidP="00846C2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</w:rPr>
      </w:pPr>
      <w:r w:rsidRPr="00A9379C">
        <w:rPr>
          <w:rFonts w:ascii="Times New Roman" w:hAnsi="Times New Roman"/>
          <w:color w:val="000000"/>
          <w:sz w:val="24"/>
        </w:rPr>
        <w:t>ООО Проектное управление «Штрих»</w:t>
      </w:r>
    </w:p>
    <w:p w:rsidR="00A9379C" w:rsidRPr="00A9379C" w:rsidRDefault="00A9379C" w:rsidP="00846C2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</w:rPr>
      </w:pPr>
      <w:r w:rsidRPr="00A9379C">
        <w:rPr>
          <w:rFonts w:ascii="Times New Roman" w:hAnsi="Times New Roman"/>
          <w:color w:val="000000"/>
          <w:sz w:val="24"/>
        </w:rPr>
        <w:t>ИП Михайлова А.А.</w:t>
      </w:r>
    </w:p>
    <w:p w:rsidR="00A9379C" w:rsidRPr="00A9379C" w:rsidRDefault="00A9379C" w:rsidP="00846C2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</w:rPr>
      </w:pPr>
      <w:r w:rsidRPr="00A9379C">
        <w:rPr>
          <w:rFonts w:ascii="Times New Roman" w:hAnsi="Times New Roman"/>
          <w:color w:val="000000"/>
          <w:sz w:val="24"/>
        </w:rPr>
        <w:t>ООО  «ПСК-Авангард»</w:t>
      </w:r>
    </w:p>
    <w:p w:rsidR="00A9379C" w:rsidRPr="00A9379C" w:rsidRDefault="00A9379C" w:rsidP="00846C2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A9379C">
        <w:rPr>
          <w:rFonts w:ascii="Times New Roman" w:hAnsi="Times New Roman"/>
          <w:color w:val="000000"/>
          <w:sz w:val="24"/>
        </w:rPr>
        <w:t>ООО «Коммунсервис-3»</w:t>
      </w:r>
    </w:p>
    <w:p w:rsidR="00E93951" w:rsidRPr="008001A9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01A9">
        <w:rPr>
          <w:rFonts w:ascii="Times New Roman" w:hAnsi="Times New Roman" w:cs="Times New Roman"/>
          <w:sz w:val="24"/>
          <w:szCs w:val="24"/>
          <w:u w:val="single"/>
        </w:rPr>
        <w:t>Характеристика общего уровня подготовки выпускников</w:t>
      </w:r>
    </w:p>
    <w:p w:rsidR="00E93951" w:rsidRPr="00B80FB7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FB7">
        <w:rPr>
          <w:rFonts w:ascii="Times New Roman" w:hAnsi="Times New Roman" w:cs="Times New Roman"/>
          <w:sz w:val="24"/>
          <w:szCs w:val="24"/>
        </w:rPr>
        <w:t>Выпуск 20</w:t>
      </w:r>
      <w:r w:rsidR="00FC1414" w:rsidRPr="00B80FB7">
        <w:rPr>
          <w:rFonts w:ascii="Times New Roman" w:hAnsi="Times New Roman" w:cs="Times New Roman"/>
          <w:sz w:val="24"/>
          <w:szCs w:val="24"/>
        </w:rPr>
        <w:t>19</w:t>
      </w:r>
      <w:r w:rsidR="00871E5C" w:rsidRPr="00B80FB7">
        <w:rPr>
          <w:rFonts w:ascii="Times New Roman" w:hAnsi="Times New Roman" w:cs="Times New Roman"/>
          <w:sz w:val="24"/>
          <w:szCs w:val="24"/>
        </w:rPr>
        <w:t>-20</w:t>
      </w:r>
      <w:r w:rsidR="00FC1414" w:rsidRPr="00B80FB7">
        <w:rPr>
          <w:rFonts w:ascii="Times New Roman" w:hAnsi="Times New Roman" w:cs="Times New Roman"/>
          <w:sz w:val="24"/>
          <w:szCs w:val="24"/>
        </w:rPr>
        <w:t>20</w:t>
      </w:r>
      <w:r w:rsidRPr="00B80FB7">
        <w:rPr>
          <w:rFonts w:ascii="Times New Roman" w:hAnsi="Times New Roman" w:cs="Times New Roman"/>
          <w:sz w:val="24"/>
          <w:szCs w:val="24"/>
        </w:rPr>
        <w:t xml:space="preserve"> учебного года по программам подготовки квалифицированных рабочих, служащих составил </w:t>
      </w:r>
      <w:r w:rsidRPr="00B80FB7">
        <w:rPr>
          <w:rFonts w:ascii="Times New Roman" w:hAnsi="Times New Roman" w:cs="Times New Roman"/>
          <w:b/>
          <w:sz w:val="24"/>
          <w:szCs w:val="24"/>
        </w:rPr>
        <w:t>1</w:t>
      </w:r>
      <w:r w:rsidR="00FC1414" w:rsidRPr="00B80FB7">
        <w:rPr>
          <w:rFonts w:ascii="Times New Roman" w:hAnsi="Times New Roman" w:cs="Times New Roman"/>
          <w:b/>
          <w:sz w:val="24"/>
          <w:szCs w:val="24"/>
        </w:rPr>
        <w:t>06</w:t>
      </w:r>
      <w:r w:rsidRPr="00B80FB7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871E5C" w:rsidRPr="00B80FB7">
        <w:rPr>
          <w:rFonts w:ascii="Times New Roman" w:hAnsi="Times New Roman" w:cs="Times New Roman"/>
          <w:b/>
          <w:sz w:val="24"/>
          <w:szCs w:val="24"/>
        </w:rPr>
        <w:t>а</w:t>
      </w:r>
      <w:r w:rsidRPr="00B80FB7">
        <w:rPr>
          <w:rFonts w:ascii="Times New Roman" w:hAnsi="Times New Roman" w:cs="Times New Roman"/>
          <w:b/>
          <w:sz w:val="24"/>
          <w:szCs w:val="24"/>
        </w:rPr>
        <w:t>:</w:t>
      </w:r>
      <w:r w:rsidRPr="00B80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951" w:rsidRPr="00B80FB7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FB7">
        <w:rPr>
          <w:rFonts w:ascii="Times New Roman" w:hAnsi="Times New Roman" w:cs="Times New Roman"/>
          <w:sz w:val="24"/>
          <w:szCs w:val="24"/>
        </w:rPr>
        <w:t xml:space="preserve">- абсолютная успеваемость составила </w:t>
      </w:r>
      <w:r w:rsidRPr="00B80FB7">
        <w:rPr>
          <w:rFonts w:ascii="Times New Roman" w:hAnsi="Times New Roman" w:cs="Times New Roman"/>
          <w:b/>
          <w:sz w:val="24"/>
          <w:szCs w:val="24"/>
        </w:rPr>
        <w:t>100%;</w:t>
      </w:r>
    </w:p>
    <w:p w:rsidR="00E93951" w:rsidRPr="00B80FB7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F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C1414" w:rsidRPr="00B80FB7">
        <w:rPr>
          <w:rFonts w:ascii="Times New Roman" w:hAnsi="Times New Roman" w:cs="Times New Roman"/>
          <w:b/>
          <w:sz w:val="24"/>
          <w:szCs w:val="24"/>
        </w:rPr>
        <w:t>13</w:t>
      </w:r>
      <w:r w:rsidR="003B48CA" w:rsidRPr="00B80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D7C" w:rsidRPr="00B80FB7">
        <w:rPr>
          <w:rFonts w:ascii="Times New Roman" w:hAnsi="Times New Roman" w:cs="Times New Roman"/>
          <w:b/>
          <w:sz w:val="24"/>
          <w:szCs w:val="24"/>
        </w:rPr>
        <w:t>обучающи</w:t>
      </w:r>
      <w:r w:rsidR="003B48CA" w:rsidRPr="00B80FB7">
        <w:rPr>
          <w:rFonts w:ascii="Times New Roman" w:hAnsi="Times New Roman" w:cs="Times New Roman"/>
          <w:b/>
          <w:sz w:val="24"/>
          <w:szCs w:val="24"/>
        </w:rPr>
        <w:t>х</w:t>
      </w:r>
      <w:r w:rsidRPr="00B80FB7">
        <w:rPr>
          <w:rFonts w:ascii="Times New Roman" w:hAnsi="Times New Roman" w:cs="Times New Roman"/>
          <w:b/>
          <w:sz w:val="24"/>
          <w:szCs w:val="24"/>
        </w:rPr>
        <w:t>ся (</w:t>
      </w:r>
      <w:r w:rsidR="00FC1414" w:rsidRPr="00B80FB7">
        <w:rPr>
          <w:rFonts w:ascii="Times New Roman" w:hAnsi="Times New Roman" w:cs="Times New Roman"/>
          <w:b/>
          <w:sz w:val="24"/>
          <w:szCs w:val="24"/>
        </w:rPr>
        <w:t>12,3</w:t>
      </w:r>
      <w:r w:rsidRPr="00B80FB7">
        <w:rPr>
          <w:rFonts w:ascii="Times New Roman" w:hAnsi="Times New Roman" w:cs="Times New Roman"/>
          <w:b/>
          <w:sz w:val="24"/>
          <w:szCs w:val="24"/>
        </w:rPr>
        <w:t>%)</w:t>
      </w:r>
      <w:r w:rsidR="000F0D7C" w:rsidRPr="00B80F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0D7C" w:rsidRPr="00B80FB7">
        <w:rPr>
          <w:rFonts w:ascii="Times New Roman" w:hAnsi="Times New Roman" w:cs="Times New Roman"/>
          <w:sz w:val="24"/>
          <w:szCs w:val="24"/>
        </w:rPr>
        <w:t xml:space="preserve">показал </w:t>
      </w:r>
      <w:r w:rsidRPr="00B80FB7">
        <w:rPr>
          <w:rFonts w:ascii="Times New Roman" w:hAnsi="Times New Roman" w:cs="Times New Roman"/>
          <w:sz w:val="24"/>
          <w:szCs w:val="24"/>
        </w:rPr>
        <w:t xml:space="preserve"> высокие</w:t>
      </w:r>
      <w:proofErr w:type="gramEnd"/>
      <w:r w:rsidRPr="00B80FB7">
        <w:rPr>
          <w:rFonts w:ascii="Times New Roman" w:hAnsi="Times New Roman" w:cs="Times New Roman"/>
          <w:sz w:val="24"/>
          <w:szCs w:val="24"/>
        </w:rPr>
        <w:t xml:space="preserve"> результаты профессиональной подготовки – решением ГЭК им присвоены повышенные разряды;</w:t>
      </w:r>
    </w:p>
    <w:p w:rsidR="00E93951" w:rsidRPr="00AF1C44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C44">
        <w:rPr>
          <w:rFonts w:ascii="Times New Roman" w:hAnsi="Times New Roman" w:cs="Times New Roman"/>
          <w:sz w:val="24"/>
          <w:szCs w:val="24"/>
        </w:rPr>
        <w:t xml:space="preserve">- </w:t>
      </w:r>
      <w:r w:rsidR="00AF1C44" w:rsidRPr="00AF1C44">
        <w:rPr>
          <w:rFonts w:ascii="Times New Roman" w:hAnsi="Times New Roman" w:cs="Times New Roman"/>
          <w:b/>
          <w:sz w:val="24"/>
          <w:szCs w:val="24"/>
        </w:rPr>
        <w:t>77</w:t>
      </w:r>
      <w:r w:rsidRPr="00AF1C44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Pr="00AF1C44">
        <w:rPr>
          <w:rFonts w:ascii="Times New Roman" w:hAnsi="Times New Roman" w:cs="Times New Roman"/>
          <w:sz w:val="24"/>
          <w:szCs w:val="24"/>
        </w:rPr>
        <w:t xml:space="preserve"> </w:t>
      </w:r>
      <w:r w:rsidRPr="00AF1C44">
        <w:rPr>
          <w:rFonts w:ascii="Times New Roman" w:hAnsi="Times New Roman" w:cs="Times New Roman"/>
          <w:b/>
          <w:sz w:val="24"/>
          <w:szCs w:val="24"/>
        </w:rPr>
        <w:t>(</w:t>
      </w:r>
      <w:r w:rsidR="00AF1C44" w:rsidRPr="00AF1C44">
        <w:rPr>
          <w:rFonts w:ascii="Times New Roman" w:hAnsi="Times New Roman" w:cs="Times New Roman"/>
          <w:b/>
          <w:sz w:val="24"/>
          <w:szCs w:val="24"/>
        </w:rPr>
        <w:t>72,6</w:t>
      </w:r>
      <w:r w:rsidRPr="00AF1C44">
        <w:rPr>
          <w:rFonts w:ascii="Times New Roman" w:hAnsi="Times New Roman" w:cs="Times New Roman"/>
          <w:b/>
          <w:sz w:val="24"/>
          <w:szCs w:val="24"/>
        </w:rPr>
        <w:t>%)</w:t>
      </w:r>
      <w:r w:rsidRPr="00AF1C44">
        <w:rPr>
          <w:rFonts w:ascii="Times New Roman" w:hAnsi="Times New Roman" w:cs="Times New Roman"/>
          <w:sz w:val="24"/>
          <w:szCs w:val="24"/>
        </w:rPr>
        <w:t xml:space="preserve"> - прошли государственную итоговую аттестацию с результатами  на «хорошо» и «отлично».</w:t>
      </w:r>
    </w:p>
    <w:p w:rsidR="00E93951" w:rsidRPr="00B80FB7" w:rsidRDefault="00E93951" w:rsidP="00486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FB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41DCB" w:rsidRPr="00B80FB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81E43" w:rsidRPr="00B80FB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(</w:t>
      </w:r>
      <w:r w:rsidR="00854574" w:rsidRPr="00B80FB7">
        <w:rPr>
          <w:rFonts w:ascii="Times New Roman" w:eastAsia="Times New Roman" w:hAnsi="Times New Roman" w:cs="Times New Roman"/>
          <w:b/>
          <w:sz w:val="24"/>
          <w:szCs w:val="24"/>
        </w:rPr>
        <w:t>1,</w:t>
      </w:r>
      <w:r w:rsidR="00B80FB7" w:rsidRPr="00B80FB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41DCB" w:rsidRPr="00B80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0FB7">
        <w:rPr>
          <w:rFonts w:ascii="Times New Roman" w:eastAsia="Times New Roman" w:hAnsi="Times New Roman" w:cs="Times New Roman"/>
          <w:b/>
          <w:sz w:val="24"/>
          <w:szCs w:val="24"/>
        </w:rPr>
        <w:t>%)</w:t>
      </w:r>
      <w:r w:rsidRPr="00B80FB7">
        <w:rPr>
          <w:rFonts w:ascii="Times New Roman" w:eastAsia="Times New Roman" w:hAnsi="Times New Roman" w:cs="Times New Roman"/>
          <w:sz w:val="24"/>
          <w:szCs w:val="24"/>
        </w:rPr>
        <w:t xml:space="preserve"> – получили диплом с отличием.</w:t>
      </w:r>
    </w:p>
    <w:p w:rsidR="00E93951" w:rsidRPr="00DD0119" w:rsidRDefault="00E93951" w:rsidP="00486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FB7">
        <w:rPr>
          <w:rFonts w:ascii="Times New Roman" w:eastAsia="Times New Roman" w:hAnsi="Times New Roman" w:cs="Times New Roman"/>
          <w:sz w:val="24"/>
          <w:szCs w:val="24"/>
        </w:rPr>
        <w:t>Темы выпускных квалификационных работ выдавались студентам в соответствии с содержанием профессиональных модулей и соответствуют профилю и уровню квалификации выпускников.</w:t>
      </w:r>
    </w:p>
    <w:p w:rsidR="00E93951" w:rsidRPr="00DD0119" w:rsidRDefault="00E93951" w:rsidP="00486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119">
        <w:rPr>
          <w:rFonts w:ascii="Times New Roman" w:eastAsia="Times New Roman" w:hAnsi="Times New Roman" w:cs="Times New Roman"/>
          <w:sz w:val="24"/>
          <w:szCs w:val="24"/>
        </w:rPr>
        <w:t xml:space="preserve">Письменные экзаменационные работы выполнены с соблюдением стандартов по оформлению соответствующей документации. </w:t>
      </w:r>
    </w:p>
    <w:p w:rsidR="00E93951" w:rsidRPr="00DD0119" w:rsidRDefault="00E93951" w:rsidP="00486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119">
        <w:rPr>
          <w:rFonts w:ascii="Times New Roman" w:eastAsia="Times New Roman" w:hAnsi="Times New Roman" w:cs="Times New Roman"/>
          <w:sz w:val="24"/>
          <w:szCs w:val="24"/>
        </w:rPr>
        <w:t>Письменная экзаменационная работа включала  в себя:</w:t>
      </w:r>
    </w:p>
    <w:p w:rsidR="00E93951" w:rsidRPr="00DD0119" w:rsidRDefault="00E93951" w:rsidP="00846C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119">
        <w:rPr>
          <w:rFonts w:ascii="Times New Roman" w:eastAsia="Times New Roman" w:hAnsi="Times New Roman" w:cs="Times New Roman"/>
          <w:sz w:val="24"/>
          <w:szCs w:val="24"/>
        </w:rPr>
        <w:t xml:space="preserve">Пояснительную записку; </w:t>
      </w:r>
    </w:p>
    <w:p w:rsidR="00E93951" w:rsidRPr="00DD0119" w:rsidRDefault="00E93951" w:rsidP="00846C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119">
        <w:rPr>
          <w:rFonts w:ascii="Times New Roman" w:eastAsia="Times New Roman" w:hAnsi="Times New Roman" w:cs="Times New Roman"/>
          <w:sz w:val="24"/>
          <w:szCs w:val="24"/>
        </w:rPr>
        <w:t>Практическую часть (макеты, плакаты, чертежи), выполненную в соответствии с тематикой работы.</w:t>
      </w:r>
    </w:p>
    <w:p w:rsidR="00E93951" w:rsidRPr="00DD0119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19">
        <w:rPr>
          <w:rFonts w:ascii="Times New Roman" w:hAnsi="Times New Roman" w:cs="Times New Roman"/>
          <w:sz w:val="24"/>
          <w:szCs w:val="24"/>
        </w:rPr>
        <w:t>Защита выпускных квалификационных работ сопровождалась презентациями. Все работы были выполнения в соответствии с заданиями руководителей выпускных квалификационных работ.</w:t>
      </w:r>
    </w:p>
    <w:p w:rsidR="00E93951" w:rsidRPr="00E67A15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1B4E" w:rsidRDefault="00791B4E" w:rsidP="00A92750">
      <w:pPr>
        <w:pStyle w:val="a5"/>
        <w:jc w:val="center"/>
        <w:rPr>
          <w:rFonts w:ascii="Times New Roman" w:hAnsi="Times New Roman"/>
          <w:sz w:val="24"/>
        </w:rPr>
      </w:pPr>
    </w:p>
    <w:p w:rsidR="00791B4E" w:rsidRDefault="00791B4E" w:rsidP="00A92750">
      <w:pPr>
        <w:pStyle w:val="a5"/>
        <w:jc w:val="center"/>
        <w:rPr>
          <w:rFonts w:ascii="Times New Roman" w:hAnsi="Times New Roman"/>
          <w:sz w:val="24"/>
        </w:rPr>
      </w:pPr>
    </w:p>
    <w:p w:rsidR="00791B4E" w:rsidRDefault="00791B4E" w:rsidP="00A92750">
      <w:pPr>
        <w:pStyle w:val="a5"/>
        <w:jc w:val="center"/>
        <w:rPr>
          <w:rFonts w:ascii="Times New Roman" w:hAnsi="Times New Roman"/>
          <w:sz w:val="24"/>
        </w:rPr>
      </w:pPr>
    </w:p>
    <w:p w:rsidR="00791B4E" w:rsidRDefault="00791B4E" w:rsidP="00A92750">
      <w:pPr>
        <w:pStyle w:val="a5"/>
        <w:jc w:val="center"/>
        <w:rPr>
          <w:rFonts w:ascii="Times New Roman" w:hAnsi="Times New Roman"/>
          <w:sz w:val="24"/>
        </w:rPr>
      </w:pPr>
    </w:p>
    <w:p w:rsidR="00791B4E" w:rsidRDefault="00791B4E" w:rsidP="00A92750">
      <w:pPr>
        <w:pStyle w:val="a5"/>
        <w:jc w:val="center"/>
        <w:rPr>
          <w:rFonts w:ascii="Times New Roman" w:hAnsi="Times New Roman"/>
          <w:sz w:val="24"/>
        </w:rPr>
      </w:pPr>
    </w:p>
    <w:p w:rsidR="00791B4E" w:rsidRDefault="00791B4E" w:rsidP="00A92750">
      <w:pPr>
        <w:pStyle w:val="a5"/>
        <w:jc w:val="center"/>
        <w:rPr>
          <w:rFonts w:ascii="Times New Roman" w:hAnsi="Times New Roman"/>
          <w:sz w:val="24"/>
        </w:rPr>
      </w:pPr>
    </w:p>
    <w:p w:rsidR="00791B4E" w:rsidRDefault="00791B4E" w:rsidP="00A92750">
      <w:pPr>
        <w:pStyle w:val="a5"/>
        <w:jc w:val="center"/>
        <w:rPr>
          <w:rFonts w:ascii="Times New Roman" w:hAnsi="Times New Roman"/>
          <w:sz w:val="24"/>
        </w:rPr>
      </w:pPr>
    </w:p>
    <w:p w:rsidR="00A50010" w:rsidRDefault="00A50010" w:rsidP="00A92750">
      <w:pPr>
        <w:pStyle w:val="a5"/>
        <w:jc w:val="center"/>
        <w:rPr>
          <w:rFonts w:ascii="Times New Roman" w:hAnsi="Times New Roman"/>
          <w:sz w:val="24"/>
        </w:rPr>
      </w:pPr>
    </w:p>
    <w:p w:rsidR="00C94B3D" w:rsidRDefault="00C94B3D" w:rsidP="00A92750">
      <w:pPr>
        <w:pStyle w:val="a5"/>
        <w:jc w:val="center"/>
        <w:rPr>
          <w:rFonts w:ascii="Times New Roman" w:hAnsi="Times New Roman"/>
          <w:sz w:val="24"/>
        </w:rPr>
      </w:pPr>
    </w:p>
    <w:p w:rsidR="00E93951" w:rsidRPr="00B61F1A" w:rsidRDefault="00A92750" w:rsidP="00A92750">
      <w:pPr>
        <w:pStyle w:val="a5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</w:rPr>
        <w:t>Результаты ГИА ППКРС</w:t>
      </w:r>
    </w:p>
    <w:p w:rsidR="00E93951" w:rsidRPr="00B61F1A" w:rsidRDefault="00E93951" w:rsidP="00E939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3951" w:rsidRPr="00B61F1A" w:rsidRDefault="00F14377" w:rsidP="00E939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4377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800725" cy="2943225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3951" w:rsidRPr="00B61F1A" w:rsidRDefault="00E93951" w:rsidP="00E939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3951" w:rsidRDefault="00E93951" w:rsidP="00E93951">
      <w:pPr>
        <w:pStyle w:val="af2"/>
        <w:ind w:left="0"/>
        <w:rPr>
          <w:color w:val="FF0000"/>
          <w:sz w:val="24"/>
        </w:rPr>
      </w:pPr>
    </w:p>
    <w:p w:rsidR="00022EDD" w:rsidRDefault="00022EDD" w:rsidP="00022EDD">
      <w:pPr>
        <w:pStyle w:val="af2"/>
        <w:ind w:left="0"/>
        <w:jc w:val="center"/>
        <w:rPr>
          <w:color w:val="FF0000"/>
          <w:sz w:val="24"/>
        </w:rPr>
      </w:pPr>
      <w:r w:rsidRPr="00022EDD">
        <w:rPr>
          <w:rFonts w:ascii="Times New Roman" w:hAnsi="Times New Roman" w:cs="Times New Roman"/>
          <w:sz w:val="24"/>
        </w:rPr>
        <w:t>Абсолютная и качественная успеваемость</w:t>
      </w:r>
    </w:p>
    <w:p w:rsidR="00022EDD" w:rsidRDefault="00022EDD" w:rsidP="00E93951">
      <w:pPr>
        <w:pStyle w:val="af2"/>
        <w:ind w:left="0"/>
        <w:rPr>
          <w:color w:val="FF0000"/>
          <w:sz w:val="24"/>
        </w:rPr>
      </w:pPr>
    </w:p>
    <w:p w:rsidR="002945C3" w:rsidRPr="00B61F1A" w:rsidRDefault="00F14377" w:rsidP="00E93951">
      <w:pPr>
        <w:pStyle w:val="af2"/>
        <w:ind w:left="0"/>
        <w:rPr>
          <w:color w:val="FF0000"/>
          <w:sz w:val="24"/>
        </w:rPr>
        <w:sectPr w:rsidR="002945C3" w:rsidRPr="00B61F1A" w:rsidSect="00250FDB">
          <w:type w:val="nextColumn"/>
          <w:pgSz w:w="11906" w:h="16838"/>
          <w:pgMar w:top="851" w:right="567" w:bottom="567" w:left="1701" w:header="708" w:footer="708" w:gutter="0"/>
          <w:cols w:space="708"/>
          <w:docGrid w:linePitch="360"/>
        </w:sectPr>
      </w:pPr>
      <w:r w:rsidRPr="00F14377">
        <w:rPr>
          <w:noProof/>
          <w:color w:val="FF0000"/>
          <w:sz w:val="24"/>
        </w:rPr>
        <w:drawing>
          <wp:inline distT="0" distB="0" distL="0" distR="0">
            <wp:extent cx="592455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4B09" w:rsidRDefault="00E93951" w:rsidP="00441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5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Результаты ГИА по программам подготовки квалифицированных рабочих, служащих</w:t>
      </w:r>
      <w:r w:rsidR="00986AF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2018-2019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214B09" w:rsidRDefault="00214B09" w:rsidP="00E9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8"/>
        <w:gridCol w:w="2008"/>
        <w:gridCol w:w="2025"/>
        <w:gridCol w:w="709"/>
        <w:gridCol w:w="709"/>
        <w:gridCol w:w="38"/>
        <w:gridCol w:w="670"/>
        <w:gridCol w:w="709"/>
        <w:gridCol w:w="1559"/>
        <w:gridCol w:w="1627"/>
        <w:gridCol w:w="1350"/>
        <w:gridCol w:w="1559"/>
        <w:gridCol w:w="1276"/>
      </w:tblGrid>
      <w:tr w:rsidR="00CB6838" w:rsidTr="00A50010">
        <w:tc>
          <w:tcPr>
            <w:tcW w:w="993" w:type="dxa"/>
            <w:vMerge w:val="restart"/>
          </w:tcPr>
          <w:p w:rsidR="00CB6838" w:rsidRPr="00CB6838" w:rsidRDefault="00CB6838" w:rsidP="00CB6838">
            <w:pPr>
              <w:pStyle w:val="a5"/>
              <w:jc w:val="center"/>
              <w:rPr>
                <w:rFonts w:ascii="Times New Roman" w:hAnsi="Times New Roman"/>
              </w:rPr>
            </w:pPr>
            <w:r w:rsidRPr="00CB6838">
              <w:rPr>
                <w:rFonts w:ascii="Times New Roman" w:hAnsi="Times New Roman"/>
              </w:rPr>
              <w:t>№ п/п</w:t>
            </w:r>
          </w:p>
        </w:tc>
        <w:tc>
          <w:tcPr>
            <w:tcW w:w="2086" w:type="dxa"/>
            <w:gridSpan w:val="2"/>
            <w:vMerge w:val="restart"/>
          </w:tcPr>
          <w:p w:rsidR="00CB6838" w:rsidRPr="00CB6838" w:rsidRDefault="00CB6838" w:rsidP="00CB6838">
            <w:pPr>
              <w:pStyle w:val="a5"/>
              <w:jc w:val="center"/>
              <w:rPr>
                <w:rFonts w:ascii="Times New Roman" w:hAnsi="Times New Roman"/>
              </w:rPr>
            </w:pPr>
            <w:r w:rsidRPr="00CB6838">
              <w:rPr>
                <w:rFonts w:ascii="Times New Roman" w:hAnsi="Times New Roman"/>
              </w:rPr>
              <w:t>Группа</w:t>
            </w:r>
          </w:p>
        </w:tc>
        <w:tc>
          <w:tcPr>
            <w:tcW w:w="2025" w:type="dxa"/>
            <w:vMerge w:val="restart"/>
          </w:tcPr>
          <w:p w:rsidR="00CB6838" w:rsidRPr="00CB6838" w:rsidRDefault="00CB6838" w:rsidP="00CB683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обучающихся</w:t>
            </w:r>
          </w:p>
        </w:tc>
        <w:tc>
          <w:tcPr>
            <w:tcW w:w="2835" w:type="dxa"/>
            <w:gridSpan w:val="5"/>
          </w:tcPr>
          <w:p w:rsidR="00CB6838" w:rsidRPr="00CB6838" w:rsidRDefault="00CB6838" w:rsidP="00CB6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38">
              <w:rPr>
                <w:rFonts w:ascii="Times New Roman" w:hAnsi="Times New Roman"/>
              </w:rPr>
              <w:t>Полученные оценки</w:t>
            </w:r>
          </w:p>
        </w:tc>
        <w:tc>
          <w:tcPr>
            <w:tcW w:w="1559" w:type="dxa"/>
            <w:vMerge w:val="restart"/>
          </w:tcPr>
          <w:p w:rsidR="00CB6838" w:rsidRPr="00CB6838" w:rsidRDefault="00CB6838" w:rsidP="00CB6838">
            <w:pPr>
              <w:pStyle w:val="a5"/>
              <w:jc w:val="center"/>
              <w:rPr>
                <w:rFonts w:ascii="Times New Roman" w:hAnsi="Times New Roman"/>
              </w:rPr>
            </w:pPr>
            <w:r w:rsidRPr="00CB6838">
              <w:rPr>
                <w:rFonts w:ascii="Times New Roman" w:hAnsi="Times New Roman"/>
              </w:rPr>
              <w:t>Абсолютная успеваемость, %</w:t>
            </w:r>
          </w:p>
        </w:tc>
        <w:tc>
          <w:tcPr>
            <w:tcW w:w="1627" w:type="dxa"/>
            <w:vMerge w:val="restart"/>
          </w:tcPr>
          <w:p w:rsidR="00CB6838" w:rsidRPr="00CB6838" w:rsidRDefault="00CB6838" w:rsidP="00CB6838">
            <w:pPr>
              <w:pStyle w:val="a5"/>
              <w:jc w:val="center"/>
              <w:rPr>
                <w:rFonts w:ascii="Times New Roman" w:hAnsi="Times New Roman"/>
              </w:rPr>
            </w:pPr>
            <w:r w:rsidRPr="00CB6838">
              <w:rPr>
                <w:rFonts w:ascii="Times New Roman" w:hAnsi="Times New Roman"/>
              </w:rPr>
              <w:t>Качественная успеваемость, %</w:t>
            </w:r>
          </w:p>
          <w:p w:rsidR="00CB6838" w:rsidRPr="00CB6838" w:rsidRDefault="00CB6838" w:rsidP="00CB6838">
            <w:pPr>
              <w:pStyle w:val="a5"/>
              <w:jc w:val="center"/>
              <w:rPr>
                <w:rFonts w:ascii="Times New Roman" w:hAnsi="Times New Roman"/>
              </w:rPr>
            </w:pPr>
            <w:r w:rsidRPr="00CB6838">
              <w:rPr>
                <w:rFonts w:ascii="Times New Roman" w:hAnsi="Times New Roman"/>
              </w:rPr>
              <w:t>(на 4 и 5)</w:t>
            </w:r>
          </w:p>
        </w:tc>
        <w:tc>
          <w:tcPr>
            <w:tcW w:w="2909" w:type="dxa"/>
            <w:gridSpan w:val="2"/>
          </w:tcPr>
          <w:p w:rsidR="00CB6838" w:rsidRPr="00CB6838" w:rsidRDefault="00CB6838" w:rsidP="00CB6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38">
              <w:rPr>
                <w:rFonts w:ascii="Times New Roman" w:hAnsi="Times New Roman"/>
              </w:rPr>
              <w:t>Разряд</w:t>
            </w:r>
          </w:p>
        </w:tc>
        <w:tc>
          <w:tcPr>
            <w:tcW w:w="1276" w:type="dxa"/>
            <w:vMerge w:val="restart"/>
          </w:tcPr>
          <w:p w:rsidR="00CB6838" w:rsidRPr="00CB6838" w:rsidRDefault="00CB6838" w:rsidP="00CB6838">
            <w:pPr>
              <w:pStyle w:val="a5"/>
              <w:jc w:val="center"/>
              <w:rPr>
                <w:rFonts w:ascii="Times New Roman" w:hAnsi="Times New Roman"/>
              </w:rPr>
            </w:pPr>
            <w:r w:rsidRPr="00CB6838">
              <w:rPr>
                <w:rFonts w:ascii="Times New Roman" w:hAnsi="Times New Roman"/>
              </w:rPr>
              <w:t xml:space="preserve">Диплом с </w:t>
            </w:r>
            <w:proofErr w:type="spellStart"/>
            <w:r w:rsidRPr="00CB6838">
              <w:rPr>
                <w:rFonts w:ascii="Times New Roman" w:hAnsi="Times New Roman"/>
              </w:rPr>
              <w:t>отли</w:t>
            </w:r>
            <w:proofErr w:type="spellEnd"/>
          </w:p>
          <w:p w:rsidR="00CB6838" w:rsidRPr="00CB6838" w:rsidRDefault="00CB6838" w:rsidP="00CB6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38">
              <w:rPr>
                <w:rFonts w:ascii="Times New Roman" w:hAnsi="Times New Roman"/>
              </w:rPr>
              <w:t>чием</w:t>
            </w:r>
          </w:p>
        </w:tc>
      </w:tr>
      <w:tr w:rsidR="00C61689" w:rsidTr="00A50010">
        <w:tc>
          <w:tcPr>
            <w:tcW w:w="993" w:type="dxa"/>
            <w:vMerge/>
          </w:tcPr>
          <w:p w:rsidR="00CB6838" w:rsidRPr="00CB6838" w:rsidRDefault="00CB6838" w:rsidP="00CB6838">
            <w:pPr>
              <w:pStyle w:val="a5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2086" w:type="dxa"/>
            <w:gridSpan w:val="2"/>
            <w:vMerge/>
          </w:tcPr>
          <w:p w:rsidR="00CB6838" w:rsidRPr="00CB6838" w:rsidRDefault="00CB6838" w:rsidP="00CB6838">
            <w:pPr>
              <w:pStyle w:val="a5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2025" w:type="dxa"/>
            <w:vMerge/>
          </w:tcPr>
          <w:p w:rsidR="00CB6838" w:rsidRPr="00CB6838" w:rsidRDefault="00CB6838" w:rsidP="00CB6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6838" w:rsidRPr="00CB6838" w:rsidRDefault="00CB6838" w:rsidP="00CB6838">
            <w:pPr>
              <w:pStyle w:val="a5"/>
              <w:jc w:val="center"/>
              <w:rPr>
                <w:rFonts w:ascii="Times New Roman" w:hAnsi="Times New Roman"/>
                <w:sz w:val="23"/>
              </w:rPr>
            </w:pPr>
            <w:r w:rsidRPr="00CB6838">
              <w:rPr>
                <w:rFonts w:ascii="Times New Roman" w:hAnsi="Times New Roman"/>
                <w:sz w:val="23"/>
              </w:rPr>
              <w:t>5</w:t>
            </w:r>
          </w:p>
        </w:tc>
        <w:tc>
          <w:tcPr>
            <w:tcW w:w="709" w:type="dxa"/>
          </w:tcPr>
          <w:p w:rsidR="00CB6838" w:rsidRPr="00CB6838" w:rsidRDefault="00CB6838" w:rsidP="00CB6838">
            <w:pPr>
              <w:pStyle w:val="a5"/>
              <w:jc w:val="center"/>
              <w:rPr>
                <w:rFonts w:ascii="Times New Roman" w:hAnsi="Times New Roman"/>
                <w:sz w:val="23"/>
              </w:rPr>
            </w:pPr>
            <w:r w:rsidRPr="00CB6838">
              <w:rPr>
                <w:rFonts w:ascii="Times New Roman" w:hAnsi="Times New Roman"/>
                <w:sz w:val="23"/>
              </w:rPr>
              <w:t>4</w:t>
            </w:r>
          </w:p>
        </w:tc>
        <w:tc>
          <w:tcPr>
            <w:tcW w:w="708" w:type="dxa"/>
            <w:gridSpan w:val="2"/>
          </w:tcPr>
          <w:p w:rsidR="00CB6838" w:rsidRPr="00CB6838" w:rsidRDefault="00CB6838" w:rsidP="00CB6838">
            <w:pPr>
              <w:pStyle w:val="a5"/>
              <w:jc w:val="center"/>
              <w:rPr>
                <w:rFonts w:ascii="Times New Roman" w:hAnsi="Times New Roman"/>
                <w:sz w:val="23"/>
              </w:rPr>
            </w:pPr>
            <w:r w:rsidRPr="00CB6838">
              <w:rPr>
                <w:rFonts w:ascii="Times New Roman" w:hAnsi="Times New Roman"/>
                <w:sz w:val="23"/>
              </w:rPr>
              <w:t>3</w:t>
            </w:r>
          </w:p>
        </w:tc>
        <w:tc>
          <w:tcPr>
            <w:tcW w:w="709" w:type="dxa"/>
          </w:tcPr>
          <w:p w:rsidR="00CB6838" w:rsidRPr="00CB6838" w:rsidRDefault="00CB6838" w:rsidP="00CB6838">
            <w:pPr>
              <w:pStyle w:val="a5"/>
              <w:jc w:val="center"/>
              <w:rPr>
                <w:rFonts w:ascii="Times New Roman" w:hAnsi="Times New Roman"/>
                <w:sz w:val="23"/>
              </w:rPr>
            </w:pPr>
            <w:r w:rsidRPr="00CB6838">
              <w:rPr>
                <w:rFonts w:ascii="Times New Roman" w:hAnsi="Times New Roman"/>
                <w:sz w:val="23"/>
              </w:rPr>
              <w:t>2</w:t>
            </w:r>
          </w:p>
        </w:tc>
        <w:tc>
          <w:tcPr>
            <w:tcW w:w="1559" w:type="dxa"/>
            <w:vMerge/>
          </w:tcPr>
          <w:p w:rsidR="00CB6838" w:rsidRPr="00CB6838" w:rsidRDefault="00CB6838" w:rsidP="00CB6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CB6838" w:rsidRPr="00CB6838" w:rsidRDefault="00CB6838" w:rsidP="00CB6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B6838" w:rsidRPr="00CB6838" w:rsidRDefault="00CB6838" w:rsidP="00CB6838">
            <w:pPr>
              <w:pStyle w:val="a5"/>
              <w:jc w:val="center"/>
              <w:rPr>
                <w:rFonts w:ascii="Times New Roman" w:hAnsi="Times New Roman"/>
                <w:sz w:val="23"/>
              </w:rPr>
            </w:pPr>
            <w:r w:rsidRPr="00CB6838">
              <w:rPr>
                <w:rFonts w:ascii="Times New Roman" w:hAnsi="Times New Roman"/>
                <w:sz w:val="23"/>
              </w:rPr>
              <w:t>Установленный</w:t>
            </w:r>
          </w:p>
        </w:tc>
        <w:tc>
          <w:tcPr>
            <w:tcW w:w="1559" w:type="dxa"/>
          </w:tcPr>
          <w:p w:rsidR="00CB6838" w:rsidRPr="00CB6838" w:rsidRDefault="00CB6838" w:rsidP="00CB6838">
            <w:pPr>
              <w:pStyle w:val="a5"/>
              <w:jc w:val="center"/>
              <w:rPr>
                <w:rFonts w:ascii="Times New Roman" w:hAnsi="Times New Roman"/>
                <w:sz w:val="23"/>
              </w:rPr>
            </w:pPr>
            <w:r w:rsidRPr="00CB6838">
              <w:rPr>
                <w:rFonts w:ascii="Times New Roman" w:hAnsi="Times New Roman"/>
                <w:sz w:val="23"/>
              </w:rPr>
              <w:t>Выше установленного</w:t>
            </w:r>
          </w:p>
        </w:tc>
        <w:tc>
          <w:tcPr>
            <w:tcW w:w="1276" w:type="dxa"/>
            <w:vMerge/>
          </w:tcPr>
          <w:p w:rsidR="00CB6838" w:rsidRPr="00CB6838" w:rsidRDefault="00CB6838" w:rsidP="00CB6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838" w:rsidTr="00A50010">
        <w:tc>
          <w:tcPr>
            <w:tcW w:w="993" w:type="dxa"/>
          </w:tcPr>
          <w:p w:rsidR="00214B09" w:rsidRPr="007A6FC0" w:rsidRDefault="00214B09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6FC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86" w:type="dxa"/>
            <w:gridSpan w:val="2"/>
          </w:tcPr>
          <w:p w:rsidR="00214B09" w:rsidRPr="00527D5E" w:rsidRDefault="00C94B3D" w:rsidP="00FC2F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Мастер </w:t>
            </w:r>
            <w:r w:rsidR="00FC2FED">
              <w:rPr>
                <w:rFonts w:ascii="Times New Roman" w:hAnsi="Times New Roman" w:cs="Times New Roman"/>
                <w:sz w:val="23"/>
                <w:szCs w:val="23"/>
              </w:rPr>
              <w:t xml:space="preserve">отделочных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строительных и декоративных работ</w:t>
            </w:r>
          </w:p>
        </w:tc>
        <w:tc>
          <w:tcPr>
            <w:tcW w:w="2025" w:type="dxa"/>
          </w:tcPr>
          <w:p w:rsidR="00214B09" w:rsidRDefault="00863B05" w:rsidP="00C6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14B09" w:rsidRPr="007A6FC0" w:rsidRDefault="00F1437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214B09" w:rsidRPr="007A6FC0" w:rsidRDefault="00F1437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08" w:type="dxa"/>
            <w:gridSpan w:val="2"/>
          </w:tcPr>
          <w:p w:rsidR="00214B09" w:rsidRPr="007A6FC0" w:rsidRDefault="00F1437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214B09" w:rsidRPr="007A6FC0" w:rsidRDefault="00F1437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214B09" w:rsidRDefault="00F14377" w:rsidP="0087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7" w:type="dxa"/>
          </w:tcPr>
          <w:p w:rsidR="00214B09" w:rsidRDefault="00F14377" w:rsidP="0098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350" w:type="dxa"/>
          </w:tcPr>
          <w:p w:rsidR="00214B09" w:rsidRPr="007A6FC0" w:rsidRDefault="00F1437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559" w:type="dxa"/>
          </w:tcPr>
          <w:p w:rsidR="00214B09" w:rsidRPr="007A6FC0" w:rsidRDefault="00F1437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14B09" w:rsidRDefault="00214B09" w:rsidP="00E9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5C" w:rsidTr="00A50010">
        <w:tc>
          <w:tcPr>
            <w:tcW w:w="993" w:type="dxa"/>
          </w:tcPr>
          <w:p w:rsidR="00871E5C" w:rsidRPr="007A6FC0" w:rsidRDefault="00871E5C" w:rsidP="00986A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6FC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86" w:type="dxa"/>
            <w:gridSpan w:val="2"/>
          </w:tcPr>
          <w:p w:rsidR="00871E5C" w:rsidRPr="00527D5E" w:rsidRDefault="00C94B3D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0119">
              <w:rPr>
                <w:rFonts w:ascii="Times New Roman" w:hAnsi="Times New Roman" w:cs="Times New Roman"/>
                <w:bCs/>
                <w:color w:val="000000"/>
              </w:rPr>
              <w:t>Сварщик (</w:t>
            </w:r>
            <w:r>
              <w:rPr>
                <w:rFonts w:ascii="Times New Roman" w:hAnsi="Times New Roman" w:cs="Times New Roman"/>
                <w:bCs/>
                <w:color w:val="000000"/>
              </w:rPr>
              <w:t>ручной и частично механизированной сварки (наплавки)</w:t>
            </w:r>
            <w:r w:rsidRPr="00DD0119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2025" w:type="dxa"/>
          </w:tcPr>
          <w:p w:rsidR="00871E5C" w:rsidRDefault="00A9379C" w:rsidP="00C6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71E5C" w:rsidRPr="007A6FC0" w:rsidRDefault="00A9379C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871E5C" w:rsidRPr="007A6FC0" w:rsidRDefault="00A9379C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08" w:type="dxa"/>
            <w:gridSpan w:val="2"/>
          </w:tcPr>
          <w:p w:rsidR="00871E5C" w:rsidRPr="007A6FC0" w:rsidRDefault="00A9379C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871E5C" w:rsidRPr="007A6FC0" w:rsidRDefault="00F1437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871E5C" w:rsidRDefault="00A9379C" w:rsidP="0087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7" w:type="dxa"/>
          </w:tcPr>
          <w:p w:rsidR="00871E5C" w:rsidRDefault="00A9379C" w:rsidP="0098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350" w:type="dxa"/>
          </w:tcPr>
          <w:p w:rsidR="00871E5C" w:rsidRPr="007A6FC0" w:rsidRDefault="00B80FB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871E5C" w:rsidRPr="007A6FC0" w:rsidRDefault="00B80FB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871E5C" w:rsidRDefault="00B739E7" w:rsidP="0044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E5C" w:rsidTr="00A50010">
        <w:tc>
          <w:tcPr>
            <w:tcW w:w="993" w:type="dxa"/>
          </w:tcPr>
          <w:p w:rsidR="00871E5C" w:rsidRPr="007A6FC0" w:rsidRDefault="00871E5C" w:rsidP="00986A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6FC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86" w:type="dxa"/>
            <w:gridSpan w:val="2"/>
          </w:tcPr>
          <w:p w:rsidR="00871E5C" w:rsidRPr="00527D5E" w:rsidRDefault="00871E5C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D5E">
              <w:rPr>
                <w:rFonts w:ascii="Times New Roman" w:hAnsi="Times New Roman" w:cs="Times New Roman"/>
                <w:sz w:val="23"/>
                <w:szCs w:val="23"/>
              </w:rPr>
              <w:t>Слесарь по ремонту строительных машин</w:t>
            </w:r>
          </w:p>
        </w:tc>
        <w:tc>
          <w:tcPr>
            <w:tcW w:w="2025" w:type="dxa"/>
          </w:tcPr>
          <w:p w:rsidR="00871E5C" w:rsidRDefault="00B739E7" w:rsidP="00C6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71E5C" w:rsidRPr="007A6FC0" w:rsidRDefault="00B739E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871E5C" w:rsidRPr="007A6FC0" w:rsidRDefault="00B739E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8" w:type="dxa"/>
            <w:gridSpan w:val="2"/>
          </w:tcPr>
          <w:p w:rsidR="00871E5C" w:rsidRPr="007A6FC0" w:rsidRDefault="00B739E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871E5C" w:rsidRPr="007A6FC0" w:rsidRDefault="00F1437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871E5C" w:rsidRDefault="00B739E7" w:rsidP="0087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7" w:type="dxa"/>
          </w:tcPr>
          <w:p w:rsidR="00871E5C" w:rsidRDefault="00B739E7" w:rsidP="0098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871E5C" w:rsidRPr="007A6FC0" w:rsidRDefault="00B739E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559" w:type="dxa"/>
          </w:tcPr>
          <w:p w:rsidR="00871E5C" w:rsidRPr="007A6FC0" w:rsidRDefault="00B739E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871E5C" w:rsidRDefault="00871E5C" w:rsidP="0044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5C" w:rsidTr="00A50010">
        <w:tc>
          <w:tcPr>
            <w:tcW w:w="993" w:type="dxa"/>
          </w:tcPr>
          <w:p w:rsidR="00871E5C" w:rsidRPr="007A6FC0" w:rsidRDefault="00871E5C" w:rsidP="00986A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6FC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086" w:type="dxa"/>
            <w:gridSpan w:val="2"/>
          </w:tcPr>
          <w:p w:rsidR="00871E5C" w:rsidRPr="00C61689" w:rsidRDefault="00C94B3D" w:rsidP="00EE35E9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7D5E">
              <w:rPr>
                <w:rFonts w:ascii="Times New Roman" w:hAnsi="Times New Roman"/>
                <w:sz w:val="23"/>
                <w:szCs w:val="23"/>
              </w:rPr>
              <w:t>Машинист локомотива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(группа 40)</w:t>
            </w:r>
          </w:p>
        </w:tc>
        <w:tc>
          <w:tcPr>
            <w:tcW w:w="2025" w:type="dxa"/>
          </w:tcPr>
          <w:p w:rsidR="00871E5C" w:rsidRDefault="00863B05" w:rsidP="00C6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71E5C" w:rsidRPr="007A6FC0" w:rsidRDefault="00863B05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871E5C" w:rsidRPr="007A6FC0" w:rsidRDefault="00863B05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8" w:type="dxa"/>
            <w:gridSpan w:val="2"/>
          </w:tcPr>
          <w:p w:rsidR="00871E5C" w:rsidRPr="007A6FC0" w:rsidRDefault="00863B05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871E5C" w:rsidRPr="007A6FC0" w:rsidRDefault="00F1437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871E5C" w:rsidRDefault="00863B05" w:rsidP="0087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7" w:type="dxa"/>
          </w:tcPr>
          <w:p w:rsidR="00871E5C" w:rsidRDefault="00863B05" w:rsidP="0098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871E5C" w:rsidRPr="007A6FC0" w:rsidRDefault="00863B05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59" w:type="dxa"/>
          </w:tcPr>
          <w:p w:rsidR="00871E5C" w:rsidRPr="007A6FC0" w:rsidRDefault="00863B05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871E5C" w:rsidRDefault="00871E5C" w:rsidP="0044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5C" w:rsidTr="00A50010">
        <w:tc>
          <w:tcPr>
            <w:tcW w:w="993" w:type="dxa"/>
          </w:tcPr>
          <w:p w:rsidR="00871E5C" w:rsidRPr="007A6FC0" w:rsidRDefault="00C94B3D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86" w:type="dxa"/>
            <w:gridSpan w:val="2"/>
          </w:tcPr>
          <w:p w:rsidR="00C94B3D" w:rsidRDefault="00C94B3D" w:rsidP="00C94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D5E">
              <w:rPr>
                <w:rFonts w:ascii="Times New Roman" w:hAnsi="Times New Roman" w:cs="Times New Roman"/>
                <w:sz w:val="23"/>
                <w:szCs w:val="23"/>
              </w:rPr>
              <w:t>Машинист локомотива</w:t>
            </w:r>
          </w:p>
          <w:p w:rsidR="00871E5C" w:rsidRPr="00DD0119" w:rsidRDefault="00C94B3D" w:rsidP="00C94B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(группа 41)</w:t>
            </w:r>
          </w:p>
        </w:tc>
        <w:tc>
          <w:tcPr>
            <w:tcW w:w="2025" w:type="dxa"/>
          </w:tcPr>
          <w:p w:rsidR="00871E5C" w:rsidRDefault="00B739E7" w:rsidP="00C6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71E5C" w:rsidRPr="007A6FC0" w:rsidRDefault="00B739E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871E5C" w:rsidRPr="007A6FC0" w:rsidRDefault="00B739E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8" w:type="dxa"/>
            <w:gridSpan w:val="2"/>
          </w:tcPr>
          <w:p w:rsidR="00871E5C" w:rsidRPr="007A6FC0" w:rsidRDefault="00B739E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871E5C" w:rsidRPr="007A6FC0" w:rsidRDefault="00F1437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871E5C" w:rsidRDefault="00863B05" w:rsidP="0087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7" w:type="dxa"/>
          </w:tcPr>
          <w:p w:rsidR="00871E5C" w:rsidRDefault="00B739E7" w:rsidP="0098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350" w:type="dxa"/>
          </w:tcPr>
          <w:p w:rsidR="00871E5C" w:rsidRPr="007A6FC0" w:rsidRDefault="00B739E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59" w:type="dxa"/>
          </w:tcPr>
          <w:p w:rsidR="00871E5C" w:rsidRPr="007A6FC0" w:rsidRDefault="00B739E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871E5C" w:rsidRDefault="00B739E7" w:rsidP="00B7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E5C" w:rsidTr="00A50010">
        <w:tc>
          <w:tcPr>
            <w:tcW w:w="993" w:type="dxa"/>
          </w:tcPr>
          <w:p w:rsidR="00871E5C" w:rsidRPr="007A6FC0" w:rsidRDefault="00C94B3D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86" w:type="dxa"/>
            <w:gridSpan w:val="2"/>
          </w:tcPr>
          <w:p w:rsidR="00871E5C" w:rsidRPr="00DD0119" w:rsidRDefault="00C94B3D" w:rsidP="00C94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Слесарь по ремонту газового оборудования</w:t>
            </w:r>
          </w:p>
        </w:tc>
        <w:tc>
          <w:tcPr>
            <w:tcW w:w="2025" w:type="dxa"/>
          </w:tcPr>
          <w:p w:rsidR="00871E5C" w:rsidRDefault="00B739E7" w:rsidP="00C6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71E5C" w:rsidRPr="007A6FC0" w:rsidRDefault="00B739E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871E5C" w:rsidRPr="007A6FC0" w:rsidRDefault="00B739E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8" w:type="dxa"/>
            <w:gridSpan w:val="2"/>
          </w:tcPr>
          <w:p w:rsidR="00871E5C" w:rsidRPr="007A6FC0" w:rsidRDefault="00B739E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871E5C" w:rsidRPr="007A6FC0" w:rsidRDefault="00F1437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871E5C" w:rsidRDefault="00B739E7" w:rsidP="0087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7" w:type="dxa"/>
          </w:tcPr>
          <w:p w:rsidR="00871E5C" w:rsidRDefault="00B739E7" w:rsidP="0098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871E5C" w:rsidRPr="007A6FC0" w:rsidRDefault="00B739E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559" w:type="dxa"/>
          </w:tcPr>
          <w:p w:rsidR="00871E5C" w:rsidRPr="007A6FC0" w:rsidRDefault="00B739E7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871E5C" w:rsidRDefault="00871E5C" w:rsidP="00E9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5C" w:rsidRPr="00871E5C" w:rsidTr="00A50010">
        <w:tc>
          <w:tcPr>
            <w:tcW w:w="993" w:type="dxa"/>
          </w:tcPr>
          <w:p w:rsidR="00871E5C" w:rsidRPr="00871E5C" w:rsidRDefault="00871E5C" w:rsidP="00871E5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86" w:type="dxa"/>
            <w:gridSpan w:val="2"/>
          </w:tcPr>
          <w:p w:rsidR="00871E5C" w:rsidRPr="00871E5C" w:rsidRDefault="00986AFA" w:rsidP="00871E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025" w:type="dxa"/>
          </w:tcPr>
          <w:p w:rsidR="00871E5C" w:rsidRPr="00871E5C" w:rsidRDefault="00863B05" w:rsidP="0098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871E5C" w:rsidRPr="00871E5C" w:rsidRDefault="00F14377" w:rsidP="00871E5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871E5C" w:rsidRPr="00871E5C" w:rsidRDefault="00F14377" w:rsidP="00871E5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49</w:t>
            </w:r>
          </w:p>
        </w:tc>
        <w:tc>
          <w:tcPr>
            <w:tcW w:w="708" w:type="dxa"/>
            <w:gridSpan w:val="2"/>
          </w:tcPr>
          <w:p w:rsidR="00871E5C" w:rsidRPr="00871E5C" w:rsidRDefault="00F14377" w:rsidP="00871E5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29</w:t>
            </w:r>
          </w:p>
        </w:tc>
        <w:tc>
          <w:tcPr>
            <w:tcW w:w="709" w:type="dxa"/>
          </w:tcPr>
          <w:p w:rsidR="00871E5C" w:rsidRPr="00871E5C" w:rsidRDefault="00871E5C" w:rsidP="00871E5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871E5C" w:rsidRPr="00871E5C" w:rsidRDefault="00B80FB7" w:rsidP="0087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27" w:type="dxa"/>
          </w:tcPr>
          <w:p w:rsidR="00871E5C" w:rsidRPr="00871E5C" w:rsidRDefault="00F14377" w:rsidP="0087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72,6</w:t>
            </w:r>
          </w:p>
        </w:tc>
        <w:tc>
          <w:tcPr>
            <w:tcW w:w="1350" w:type="dxa"/>
          </w:tcPr>
          <w:p w:rsidR="00871E5C" w:rsidRPr="00871E5C" w:rsidRDefault="00F14377" w:rsidP="00871E5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74</w:t>
            </w:r>
          </w:p>
        </w:tc>
        <w:tc>
          <w:tcPr>
            <w:tcW w:w="1559" w:type="dxa"/>
          </w:tcPr>
          <w:p w:rsidR="00871E5C" w:rsidRPr="00871E5C" w:rsidRDefault="00833799" w:rsidP="00871E5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 (12,3%)</w:t>
            </w:r>
          </w:p>
        </w:tc>
        <w:tc>
          <w:tcPr>
            <w:tcW w:w="1276" w:type="dxa"/>
          </w:tcPr>
          <w:p w:rsidR="00871E5C" w:rsidRPr="00871E5C" w:rsidRDefault="00B739E7" w:rsidP="0087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3799">
              <w:rPr>
                <w:rFonts w:ascii="Times New Roman" w:hAnsi="Times New Roman" w:cs="Times New Roman"/>
                <w:b/>
                <w:sz w:val="24"/>
                <w:szCs w:val="24"/>
              </w:rPr>
              <w:t>(1,9%)</w:t>
            </w:r>
          </w:p>
        </w:tc>
      </w:tr>
      <w:tr w:rsidR="00871E5C" w:rsidTr="00A50010">
        <w:tc>
          <w:tcPr>
            <w:tcW w:w="15310" w:type="dxa"/>
            <w:gridSpan w:val="14"/>
          </w:tcPr>
          <w:p w:rsidR="00871E5C" w:rsidRPr="00C94B3D" w:rsidRDefault="00C94B3D" w:rsidP="00214B0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4B3D">
              <w:rPr>
                <w:rFonts w:ascii="Times New Roman" w:hAnsi="Times New Roman" w:cs="Times New Roman"/>
                <w:b/>
                <w:sz w:val="23"/>
                <w:szCs w:val="23"/>
              </w:rPr>
              <w:t>2018-2019 учебный год</w:t>
            </w:r>
          </w:p>
        </w:tc>
      </w:tr>
      <w:tr w:rsidR="00C94B3D" w:rsidTr="00A50010">
        <w:tc>
          <w:tcPr>
            <w:tcW w:w="1071" w:type="dxa"/>
            <w:gridSpan w:val="2"/>
          </w:tcPr>
          <w:p w:rsidR="00C94B3D" w:rsidRPr="007A6FC0" w:rsidRDefault="00C94B3D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8" w:type="dxa"/>
          </w:tcPr>
          <w:p w:rsidR="00C94B3D" w:rsidRPr="007A6FC0" w:rsidRDefault="00C94B3D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5" w:type="dxa"/>
          </w:tcPr>
          <w:p w:rsidR="00C94B3D" w:rsidRPr="00871E5C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5C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C94B3D" w:rsidRPr="00871E5C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57</w:t>
            </w:r>
          </w:p>
        </w:tc>
        <w:tc>
          <w:tcPr>
            <w:tcW w:w="709" w:type="dxa"/>
          </w:tcPr>
          <w:p w:rsidR="00C94B3D" w:rsidRPr="00871E5C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37</w:t>
            </w:r>
          </w:p>
        </w:tc>
        <w:tc>
          <w:tcPr>
            <w:tcW w:w="708" w:type="dxa"/>
            <w:gridSpan w:val="2"/>
          </w:tcPr>
          <w:p w:rsidR="00C94B3D" w:rsidRPr="00871E5C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38</w:t>
            </w:r>
          </w:p>
        </w:tc>
        <w:tc>
          <w:tcPr>
            <w:tcW w:w="709" w:type="dxa"/>
          </w:tcPr>
          <w:p w:rsidR="00C94B3D" w:rsidRPr="00871E5C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C94B3D" w:rsidRPr="00871E5C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27" w:type="dxa"/>
          </w:tcPr>
          <w:p w:rsidR="00C94B3D" w:rsidRPr="00871E5C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71,2</w:t>
            </w:r>
          </w:p>
        </w:tc>
        <w:tc>
          <w:tcPr>
            <w:tcW w:w="1350" w:type="dxa"/>
          </w:tcPr>
          <w:p w:rsidR="00C94B3D" w:rsidRPr="00871E5C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113</w:t>
            </w:r>
          </w:p>
        </w:tc>
        <w:tc>
          <w:tcPr>
            <w:tcW w:w="1559" w:type="dxa"/>
          </w:tcPr>
          <w:p w:rsidR="00C94B3D" w:rsidRPr="00871E5C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 (14,4%)</w:t>
            </w:r>
          </w:p>
        </w:tc>
        <w:tc>
          <w:tcPr>
            <w:tcW w:w="1276" w:type="dxa"/>
          </w:tcPr>
          <w:p w:rsidR="00C94B3D" w:rsidRPr="00871E5C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(1,5%)</w:t>
            </w:r>
          </w:p>
        </w:tc>
      </w:tr>
      <w:tr w:rsidR="00C94B3D" w:rsidTr="00A50010">
        <w:tc>
          <w:tcPr>
            <w:tcW w:w="15310" w:type="dxa"/>
            <w:gridSpan w:val="14"/>
          </w:tcPr>
          <w:p w:rsidR="00C94B3D" w:rsidRPr="00214B09" w:rsidRDefault="00C94B3D" w:rsidP="002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2017 – 2018 учебный год</w:t>
            </w:r>
          </w:p>
        </w:tc>
      </w:tr>
      <w:tr w:rsidR="00C94B3D" w:rsidTr="00A50010">
        <w:tc>
          <w:tcPr>
            <w:tcW w:w="1071" w:type="dxa"/>
            <w:gridSpan w:val="2"/>
          </w:tcPr>
          <w:p w:rsidR="00C94B3D" w:rsidRPr="007A6FC0" w:rsidRDefault="00C94B3D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8" w:type="dxa"/>
          </w:tcPr>
          <w:p w:rsidR="00C94B3D" w:rsidRPr="007A6FC0" w:rsidRDefault="00C94B3D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5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158</w:t>
            </w:r>
          </w:p>
        </w:tc>
        <w:tc>
          <w:tcPr>
            <w:tcW w:w="709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48</w:t>
            </w:r>
          </w:p>
        </w:tc>
        <w:tc>
          <w:tcPr>
            <w:tcW w:w="747" w:type="dxa"/>
            <w:gridSpan w:val="2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57</w:t>
            </w:r>
          </w:p>
        </w:tc>
        <w:tc>
          <w:tcPr>
            <w:tcW w:w="670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53</w:t>
            </w:r>
          </w:p>
        </w:tc>
        <w:tc>
          <w:tcPr>
            <w:tcW w:w="709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-</w:t>
            </w:r>
          </w:p>
        </w:tc>
        <w:tc>
          <w:tcPr>
            <w:tcW w:w="1559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100%</w:t>
            </w:r>
          </w:p>
        </w:tc>
        <w:tc>
          <w:tcPr>
            <w:tcW w:w="1627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66,5%</w:t>
            </w:r>
          </w:p>
        </w:tc>
        <w:tc>
          <w:tcPr>
            <w:tcW w:w="1350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127</w:t>
            </w:r>
          </w:p>
        </w:tc>
        <w:tc>
          <w:tcPr>
            <w:tcW w:w="1559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31 (19,6%)</w:t>
            </w:r>
          </w:p>
        </w:tc>
        <w:tc>
          <w:tcPr>
            <w:tcW w:w="1276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5 (3,2%)</w:t>
            </w:r>
          </w:p>
        </w:tc>
      </w:tr>
      <w:tr w:rsidR="00C94B3D" w:rsidTr="00A50010">
        <w:tc>
          <w:tcPr>
            <w:tcW w:w="15310" w:type="dxa"/>
            <w:gridSpan w:val="14"/>
          </w:tcPr>
          <w:p w:rsidR="00C94B3D" w:rsidRPr="00214B09" w:rsidRDefault="00C94B3D" w:rsidP="002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2016 – 2017 учебный год</w:t>
            </w:r>
          </w:p>
        </w:tc>
      </w:tr>
      <w:tr w:rsidR="00C94B3D" w:rsidTr="00A50010">
        <w:tc>
          <w:tcPr>
            <w:tcW w:w="1071" w:type="dxa"/>
            <w:gridSpan w:val="2"/>
          </w:tcPr>
          <w:p w:rsidR="00C94B3D" w:rsidRPr="007A6FC0" w:rsidRDefault="00C94B3D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8" w:type="dxa"/>
          </w:tcPr>
          <w:p w:rsidR="00C94B3D" w:rsidRPr="007A6FC0" w:rsidRDefault="00C94B3D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5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158</w:t>
            </w:r>
          </w:p>
        </w:tc>
        <w:tc>
          <w:tcPr>
            <w:tcW w:w="709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67</w:t>
            </w:r>
          </w:p>
        </w:tc>
        <w:tc>
          <w:tcPr>
            <w:tcW w:w="747" w:type="dxa"/>
            <w:gridSpan w:val="2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55</w:t>
            </w:r>
          </w:p>
        </w:tc>
        <w:tc>
          <w:tcPr>
            <w:tcW w:w="670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36</w:t>
            </w:r>
          </w:p>
        </w:tc>
        <w:tc>
          <w:tcPr>
            <w:tcW w:w="709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-</w:t>
            </w:r>
          </w:p>
        </w:tc>
        <w:tc>
          <w:tcPr>
            <w:tcW w:w="1559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100%</w:t>
            </w:r>
          </w:p>
        </w:tc>
        <w:tc>
          <w:tcPr>
            <w:tcW w:w="1627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77,2% (122)</w:t>
            </w:r>
          </w:p>
        </w:tc>
        <w:tc>
          <w:tcPr>
            <w:tcW w:w="1350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109</w:t>
            </w:r>
          </w:p>
        </w:tc>
        <w:tc>
          <w:tcPr>
            <w:tcW w:w="1559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49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(31%)</w:t>
            </w:r>
          </w:p>
        </w:tc>
        <w:tc>
          <w:tcPr>
            <w:tcW w:w="1276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(5%)</w:t>
            </w:r>
          </w:p>
        </w:tc>
      </w:tr>
    </w:tbl>
    <w:p w:rsidR="00214B09" w:rsidRDefault="00214B09" w:rsidP="00E9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14B09" w:rsidSect="00250FDB">
          <w:type w:val="nextColumn"/>
          <w:pgSz w:w="16838" w:h="11906" w:orient="landscape" w:code="9"/>
          <w:pgMar w:top="851" w:right="567" w:bottom="567" w:left="1701" w:header="709" w:footer="709" w:gutter="0"/>
          <w:cols w:space="708"/>
          <w:docGrid w:linePitch="360"/>
        </w:sectPr>
      </w:pPr>
    </w:p>
    <w:p w:rsidR="00E93951" w:rsidRPr="00606838" w:rsidRDefault="00A931C4" w:rsidP="004865B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8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 20</w:t>
      </w:r>
      <w:r w:rsidR="00863B05" w:rsidRPr="0060683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6068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</w:t>
      </w:r>
      <w:r w:rsidR="00E93951" w:rsidRPr="006068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3951" w:rsidRPr="00606838" w:rsidRDefault="00606838" w:rsidP="00846C23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6838">
        <w:rPr>
          <w:rFonts w:ascii="Times New Roman" w:hAnsi="Times New Roman" w:cs="Times New Roman"/>
          <w:sz w:val="24"/>
          <w:szCs w:val="24"/>
        </w:rPr>
        <w:t>Снизилась</w:t>
      </w:r>
      <w:r w:rsidR="00E93951" w:rsidRPr="00606838">
        <w:rPr>
          <w:rFonts w:ascii="Times New Roman" w:hAnsi="Times New Roman" w:cs="Times New Roman"/>
          <w:sz w:val="24"/>
          <w:szCs w:val="24"/>
        </w:rPr>
        <w:t xml:space="preserve"> качественная успеваемость на </w:t>
      </w:r>
      <w:r w:rsidRPr="00606838">
        <w:rPr>
          <w:rFonts w:ascii="Times New Roman" w:hAnsi="Times New Roman" w:cs="Times New Roman"/>
          <w:sz w:val="24"/>
          <w:szCs w:val="24"/>
        </w:rPr>
        <w:t>2,3</w:t>
      </w:r>
      <w:r w:rsidR="00E93951" w:rsidRPr="00606838">
        <w:rPr>
          <w:rFonts w:ascii="Times New Roman" w:hAnsi="Times New Roman" w:cs="Times New Roman"/>
          <w:sz w:val="24"/>
          <w:szCs w:val="24"/>
        </w:rPr>
        <w:t>%.</w:t>
      </w:r>
    </w:p>
    <w:p w:rsidR="003C3469" w:rsidRPr="00606838" w:rsidRDefault="00846C23" w:rsidP="00846C23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838">
        <w:rPr>
          <w:rFonts w:ascii="Times New Roman" w:hAnsi="Times New Roman" w:cs="Times New Roman"/>
          <w:sz w:val="24"/>
          <w:szCs w:val="24"/>
        </w:rPr>
        <w:t>Количество выпускников, получивших  дипломы с отличием</w:t>
      </w:r>
      <w:r w:rsidR="00606838">
        <w:rPr>
          <w:rFonts w:ascii="Times New Roman" w:hAnsi="Times New Roman" w:cs="Times New Roman"/>
          <w:sz w:val="24"/>
          <w:szCs w:val="24"/>
        </w:rPr>
        <w:t>,</w:t>
      </w:r>
      <w:r w:rsidRPr="00606838">
        <w:rPr>
          <w:rFonts w:ascii="Times New Roman" w:hAnsi="Times New Roman" w:cs="Times New Roman"/>
          <w:sz w:val="24"/>
          <w:szCs w:val="24"/>
        </w:rPr>
        <w:t xml:space="preserve">  на уровне прошлого года (2 чел.)</w:t>
      </w:r>
    </w:p>
    <w:p w:rsidR="00E93951" w:rsidRPr="00606838" w:rsidRDefault="006B4B21" w:rsidP="00846C2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838">
        <w:rPr>
          <w:rFonts w:ascii="Times New Roman" w:hAnsi="Times New Roman" w:cs="Times New Roman"/>
          <w:sz w:val="24"/>
          <w:szCs w:val="24"/>
        </w:rPr>
        <w:t>Снизилось</w:t>
      </w:r>
      <w:r w:rsidR="00E93951" w:rsidRPr="00606838">
        <w:rPr>
          <w:rFonts w:ascii="Times New Roman" w:hAnsi="Times New Roman" w:cs="Times New Roman"/>
          <w:sz w:val="24"/>
          <w:szCs w:val="24"/>
        </w:rPr>
        <w:t xml:space="preserve"> количество студентов, которым присвоен разряд выше установленного,  на </w:t>
      </w:r>
      <w:r w:rsidR="00606838" w:rsidRPr="00606838">
        <w:rPr>
          <w:rFonts w:ascii="Times New Roman" w:hAnsi="Times New Roman" w:cs="Times New Roman"/>
          <w:sz w:val="24"/>
          <w:szCs w:val="24"/>
        </w:rPr>
        <w:t>2,1</w:t>
      </w:r>
      <w:r w:rsidR="00E93951" w:rsidRPr="0060683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B4B21" w:rsidRPr="00863B05" w:rsidRDefault="006B4B21" w:rsidP="00606838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E93951" w:rsidRPr="002C2440" w:rsidRDefault="00E93951" w:rsidP="004865B6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2C2440">
        <w:rPr>
          <w:rFonts w:ascii="Times New Roman" w:hAnsi="Times New Roman"/>
          <w:sz w:val="24"/>
        </w:rPr>
        <w:t xml:space="preserve"> Государственные экзаменационные комиссии отмечают: </w:t>
      </w:r>
    </w:p>
    <w:p w:rsidR="00B32BC0" w:rsidRPr="002C2440" w:rsidRDefault="00B32BC0" w:rsidP="00846C2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2C2440">
        <w:rPr>
          <w:rFonts w:ascii="Times New Roman" w:hAnsi="Times New Roman"/>
          <w:sz w:val="24"/>
        </w:rPr>
        <w:t>организация и проведение государственной итоговой аттестации выпускников по программе подготовки квалифицированных рабочих и служащих проведена на высоком уровне  в соответствии с порядком ее проведения;</w:t>
      </w:r>
    </w:p>
    <w:p w:rsidR="002C2440" w:rsidRPr="002C2440" w:rsidRDefault="002C2440" w:rsidP="00846C2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2C2440">
        <w:rPr>
          <w:rFonts w:ascii="Times New Roman" w:hAnsi="Times New Roman"/>
          <w:sz w:val="24"/>
        </w:rPr>
        <w:t>полностью соблюден технический регламент проведения ГИА;</w:t>
      </w:r>
    </w:p>
    <w:p w:rsidR="00B32BC0" w:rsidRPr="002C2440" w:rsidRDefault="0035763F" w:rsidP="00846C2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2C2440">
        <w:rPr>
          <w:rFonts w:ascii="Times New Roman" w:hAnsi="Times New Roman"/>
          <w:sz w:val="24"/>
        </w:rPr>
        <w:t>при подготовке</w:t>
      </w:r>
      <w:r w:rsidR="00B32BC0" w:rsidRPr="002C2440">
        <w:rPr>
          <w:rFonts w:ascii="Times New Roman" w:hAnsi="Times New Roman"/>
          <w:sz w:val="24"/>
        </w:rPr>
        <w:t xml:space="preserve"> письменной экзаменационной работы обучающиеся используют не только учебные пособия, но и современную справочную литературу, нормативные документы;</w:t>
      </w:r>
    </w:p>
    <w:p w:rsidR="00B32BC0" w:rsidRPr="002C2440" w:rsidRDefault="00214D06" w:rsidP="00846C2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2C2440">
        <w:rPr>
          <w:rFonts w:ascii="Times New Roman" w:hAnsi="Times New Roman"/>
          <w:sz w:val="24"/>
        </w:rPr>
        <w:t>в</w:t>
      </w:r>
      <w:r w:rsidR="00B32BC0" w:rsidRPr="002C2440">
        <w:rPr>
          <w:rFonts w:ascii="Times New Roman" w:hAnsi="Times New Roman"/>
          <w:sz w:val="24"/>
        </w:rPr>
        <w:t>ыпускники подготовлены к осуществлению профессиональной деятельности.</w:t>
      </w:r>
    </w:p>
    <w:p w:rsidR="00214D06" w:rsidRPr="00863B05" w:rsidRDefault="00214D06" w:rsidP="004865B6">
      <w:pPr>
        <w:pStyle w:val="a5"/>
        <w:ind w:firstLine="567"/>
        <w:jc w:val="both"/>
        <w:rPr>
          <w:rFonts w:ascii="Times New Roman" w:hAnsi="Times New Roman"/>
          <w:bCs/>
          <w:sz w:val="24"/>
          <w:highlight w:val="yellow"/>
        </w:rPr>
      </w:pPr>
    </w:p>
    <w:p w:rsidR="005A4409" w:rsidRPr="00246002" w:rsidRDefault="005A4409" w:rsidP="004865B6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46002">
        <w:rPr>
          <w:rFonts w:ascii="Times New Roman" w:hAnsi="Times New Roman"/>
          <w:bCs/>
          <w:sz w:val="24"/>
          <w:szCs w:val="24"/>
        </w:rPr>
        <w:t>Недостатки ВКР:</w:t>
      </w:r>
    </w:p>
    <w:p w:rsidR="007F7B67" w:rsidRPr="00246002" w:rsidRDefault="007F7B67" w:rsidP="00246002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246002">
        <w:rPr>
          <w:rFonts w:ascii="Times New Roman" w:hAnsi="Times New Roman"/>
          <w:sz w:val="24"/>
        </w:rPr>
        <w:t xml:space="preserve">у ряда обучающихся в докладах защиты ПЭР </w:t>
      </w:r>
      <w:r w:rsidR="00FA6D8A" w:rsidRPr="00246002">
        <w:rPr>
          <w:rFonts w:ascii="Times New Roman" w:hAnsi="Times New Roman"/>
          <w:sz w:val="24"/>
        </w:rPr>
        <w:t xml:space="preserve">(Машинист локомотива) </w:t>
      </w:r>
      <w:r w:rsidRPr="00246002">
        <w:rPr>
          <w:rFonts w:ascii="Times New Roman" w:hAnsi="Times New Roman"/>
          <w:sz w:val="24"/>
        </w:rPr>
        <w:t>отсутствовали вопросы, касающиеся неисправности узлов локомотива (электровоза) при выполнении ремонтных работ</w:t>
      </w:r>
      <w:r w:rsidR="00FA6D8A" w:rsidRPr="00246002">
        <w:rPr>
          <w:rFonts w:ascii="Times New Roman" w:hAnsi="Times New Roman"/>
          <w:sz w:val="24"/>
        </w:rPr>
        <w:t>;</w:t>
      </w:r>
    </w:p>
    <w:p w:rsidR="00FA6D8A" w:rsidRPr="00246002" w:rsidRDefault="00FA6D8A" w:rsidP="00246002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246002">
        <w:rPr>
          <w:rFonts w:ascii="Times New Roman" w:hAnsi="Times New Roman"/>
          <w:sz w:val="24"/>
        </w:rPr>
        <w:t>изображение на слайдах не соответствовали тематике вопроса при выполнении ремонтных работ (Машинист локомотива);</w:t>
      </w:r>
    </w:p>
    <w:p w:rsidR="00246002" w:rsidRPr="00246002" w:rsidRDefault="00246002" w:rsidP="00246002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246002">
        <w:rPr>
          <w:rFonts w:ascii="Times New Roman" w:hAnsi="Times New Roman"/>
          <w:sz w:val="24"/>
        </w:rPr>
        <w:t xml:space="preserve">в презентациях отсутствовал единый шрифт, использовались одни и те же  слайды, не прослеживался технологический процесс изготовления изделия </w:t>
      </w:r>
      <w:r>
        <w:rPr>
          <w:rFonts w:ascii="Times New Roman" w:hAnsi="Times New Roman"/>
          <w:sz w:val="24"/>
        </w:rPr>
        <w:t>(</w:t>
      </w:r>
      <w:r w:rsidRPr="00246002">
        <w:rPr>
          <w:rFonts w:ascii="Times New Roman" w:hAnsi="Times New Roman"/>
          <w:sz w:val="24"/>
        </w:rPr>
        <w:t>Сварщик ручной и частично механизированной сварки (наплавки)</w:t>
      </w:r>
      <w:r>
        <w:rPr>
          <w:rFonts w:ascii="Times New Roman" w:hAnsi="Times New Roman"/>
          <w:sz w:val="24"/>
        </w:rPr>
        <w:t>);</w:t>
      </w:r>
    </w:p>
    <w:p w:rsidR="00246002" w:rsidRPr="00246002" w:rsidRDefault="00246002" w:rsidP="00246002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246002">
        <w:rPr>
          <w:rFonts w:ascii="Times New Roman" w:hAnsi="Times New Roman"/>
          <w:sz w:val="24"/>
        </w:rPr>
        <w:t>отдельные студенты испытывали затруднения при ответах на вопросы членов ГЭК</w:t>
      </w:r>
      <w:r>
        <w:rPr>
          <w:rFonts w:ascii="Times New Roman" w:hAnsi="Times New Roman"/>
          <w:sz w:val="24"/>
        </w:rPr>
        <w:t xml:space="preserve"> (</w:t>
      </w:r>
      <w:r w:rsidRPr="00246002">
        <w:rPr>
          <w:rFonts w:ascii="Times New Roman" w:hAnsi="Times New Roman"/>
          <w:sz w:val="24"/>
        </w:rPr>
        <w:t>Сварщик ручной и частично механизированной сварки (наплавки)</w:t>
      </w:r>
      <w:r>
        <w:rPr>
          <w:rFonts w:ascii="Times New Roman" w:hAnsi="Times New Roman"/>
          <w:sz w:val="24"/>
        </w:rPr>
        <w:t>)</w:t>
      </w:r>
    </w:p>
    <w:p w:rsidR="00FA6D8A" w:rsidRPr="00246002" w:rsidRDefault="00FA6D8A" w:rsidP="00246002">
      <w:pPr>
        <w:pStyle w:val="a5"/>
        <w:jc w:val="both"/>
        <w:rPr>
          <w:rFonts w:ascii="Times New Roman" w:hAnsi="Times New Roman"/>
          <w:sz w:val="24"/>
        </w:rPr>
      </w:pPr>
    </w:p>
    <w:p w:rsidR="00E93951" w:rsidRPr="00246002" w:rsidRDefault="00E93951" w:rsidP="004865B6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246002">
        <w:rPr>
          <w:rFonts w:ascii="Times New Roman" w:hAnsi="Times New Roman"/>
          <w:sz w:val="24"/>
        </w:rPr>
        <w:t>Рекомендации членов ГЭК:</w:t>
      </w:r>
    </w:p>
    <w:p w:rsidR="00246002" w:rsidRPr="00246002" w:rsidRDefault="00246002" w:rsidP="00246002">
      <w:pPr>
        <w:numPr>
          <w:ilvl w:val="0"/>
          <w:numId w:val="11"/>
        </w:numPr>
        <w:shd w:val="clear" w:color="auto" w:fill="FFFFFF"/>
        <w:spacing w:after="0" w:line="240" w:lineRule="auto"/>
        <w:ind w:left="851" w:hanging="284"/>
        <w:jc w:val="both"/>
        <w:rPr>
          <w:rFonts w:ascii="yandex-sans" w:hAnsi="yandex-sans"/>
          <w:color w:val="000000"/>
          <w:sz w:val="24"/>
          <w:szCs w:val="24"/>
        </w:rPr>
      </w:pPr>
      <w:r w:rsidRPr="00246002">
        <w:rPr>
          <w:rFonts w:ascii="yandex-sans" w:hAnsi="yandex-sans"/>
          <w:color w:val="000000"/>
          <w:sz w:val="24"/>
          <w:szCs w:val="24"/>
        </w:rPr>
        <w:t>Расширить тематическую направленность выпускных квалификационных работ.</w:t>
      </w:r>
    </w:p>
    <w:p w:rsidR="007F7B67" w:rsidRPr="00246002" w:rsidRDefault="007F7B67" w:rsidP="00846C23">
      <w:pPr>
        <w:pStyle w:val="a5"/>
        <w:numPr>
          <w:ilvl w:val="0"/>
          <w:numId w:val="11"/>
        </w:numPr>
        <w:tabs>
          <w:tab w:val="left" w:pos="-567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46002">
        <w:rPr>
          <w:rFonts w:ascii="Times New Roman" w:hAnsi="Times New Roman"/>
          <w:sz w:val="24"/>
          <w:szCs w:val="24"/>
        </w:rPr>
        <w:t>Во время защиты ВКР обучающиеся должны предоставлять чертежи свариваемых конструкций</w:t>
      </w:r>
    </w:p>
    <w:p w:rsidR="00B32BC0" w:rsidRPr="00246002" w:rsidRDefault="00A66D7A" w:rsidP="00846C23">
      <w:pPr>
        <w:pStyle w:val="a5"/>
        <w:numPr>
          <w:ilvl w:val="0"/>
          <w:numId w:val="11"/>
        </w:numPr>
        <w:tabs>
          <w:tab w:val="left" w:pos="-567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Прививать обучающим</w:t>
      </w:r>
      <w:r w:rsidR="007F7B67" w:rsidRPr="00246002">
        <w:rPr>
          <w:rFonts w:ascii="Times New Roman" w:hAnsi="Times New Roman"/>
          <w:sz w:val="24"/>
          <w:szCs w:val="24"/>
        </w:rPr>
        <w:t>ся навыки публичных выступлений с использованием профессиональной терминологии</w:t>
      </w:r>
    </w:p>
    <w:p w:rsidR="00E93951" w:rsidRDefault="00E93951" w:rsidP="00486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951" w:rsidRPr="004865B6" w:rsidRDefault="00E93951" w:rsidP="00846C2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B6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E93951" w:rsidRDefault="00E93951" w:rsidP="004865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51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6D0">
        <w:rPr>
          <w:rFonts w:ascii="Times New Roman" w:hAnsi="Times New Roman" w:cs="Times New Roman"/>
          <w:sz w:val="24"/>
          <w:szCs w:val="24"/>
        </w:rPr>
        <w:t>Государственную итоговую аттестацию прошли выпускники по специальностям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1E5C" w:rsidRPr="00ED19F9" w:rsidRDefault="00871E5C" w:rsidP="00871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9F9">
        <w:rPr>
          <w:rFonts w:ascii="Times New Roman" w:hAnsi="Times New Roman" w:cs="Times New Roman"/>
          <w:sz w:val="24"/>
          <w:szCs w:val="24"/>
        </w:rPr>
        <w:t xml:space="preserve">08.02.01 Строительство и эксплуатация зданий и сооружений </w:t>
      </w:r>
    </w:p>
    <w:p w:rsidR="00E93951" w:rsidRPr="00ED19F9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9F9">
        <w:rPr>
          <w:rFonts w:ascii="Times New Roman" w:hAnsi="Times New Roman" w:cs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871E5C" w:rsidRPr="00ED19F9" w:rsidRDefault="00C94B3D" w:rsidP="00871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19.02.03</w:t>
      </w:r>
      <w:r w:rsidR="00871E5C" w:rsidRPr="00ED19F9">
        <w:rPr>
          <w:rFonts w:ascii="Times New Roman" w:hAnsi="Times New Roman" w:cs="Times New Roman"/>
          <w:sz w:val="24"/>
          <w:szCs w:val="24"/>
        </w:rPr>
        <w:t xml:space="preserve"> Технология </w:t>
      </w:r>
      <w:r>
        <w:rPr>
          <w:rFonts w:ascii="Times New Roman" w:hAnsi="Times New Roman" w:cs="Times New Roman"/>
          <w:sz w:val="24"/>
          <w:szCs w:val="24"/>
        </w:rPr>
        <w:t>хлеба, кондитерских и макаронных изделий</w:t>
      </w:r>
      <w:r w:rsidR="00871E5C" w:rsidRPr="00ED1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E5C" w:rsidRPr="00ED19F9" w:rsidRDefault="00871E5C" w:rsidP="00871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9F9">
        <w:rPr>
          <w:rFonts w:ascii="Times New Roman" w:hAnsi="Times New Roman" w:cs="Times New Roman"/>
          <w:sz w:val="24"/>
          <w:szCs w:val="24"/>
        </w:rPr>
        <w:t>22.02.06 Сварочное производство</w:t>
      </w:r>
    </w:p>
    <w:p w:rsidR="00ED19F9" w:rsidRPr="00ED19F9" w:rsidRDefault="00ED19F9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9F9">
        <w:rPr>
          <w:rFonts w:ascii="Times New Roman" w:hAnsi="Times New Roman" w:cs="Times New Roman"/>
          <w:sz w:val="24"/>
          <w:szCs w:val="24"/>
        </w:rPr>
        <w:t>23.02.01 Организация перевозок и управление на транспорте (по видам)</w:t>
      </w:r>
    </w:p>
    <w:p w:rsidR="00E93951" w:rsidRPr="00ED19F9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9F9">
        <w:rPr>
          <w:rFonts w:ascii="Times New Roman" w:hAnsi="Times New Roman" w:cs="Times New Roman"/>
          <w:sz w:val="24"/>
          <w:szCs w:val="24"/>
        </w:rPr>
        <w:t>23.02.03 Техническое обслуживание и ремонт автомобильного транспорта</w:t>
      </w:r>
    </w:p>
    <w:p w:rsidR="00ED19F9" w:rsidRPr="00ED19F9" w:rsidRDefault="00ED19F9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9F9">
        <w:rPr>
          <w:rFonts w:ascii="Times New Roman" w:hAnsi="Times New Roman" w:cs="Times New Roman"/>
          <w:sz w:val="24"/>
          <w:szCs w:val="24"/>
        </w:rPr>
        <w:t>23.02.06 Техническая эксплуатация подвижного состава железных дорог</w:t>
      </w:r>
    </w:p>
    <w:p w:rsidR="00E93951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9F9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</w:t>
      </w:r>
    </w:p>
    <w:p w:rsidR="00C94B3D" w:rsidRPr="00ED19F9" w:rsidRDefault="00C94B3D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38.02.02 Страховое дело (по отраслям)</w:t>
      </w:r>
    </w:p>
    <w:p w:rsidR="00E93951" w:rsidRDefault="00C94B3D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38.02.05</w:t>
      </w:r>
      <w:r w:rsidR="00E93951" w:rsidRPr="00ED1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Товароведение и экспертиза качества потребительских товаров</w:t>
      </w:r>
    </w:p>
    <w:p w:rsidR="00C94B3D" w:rsidRPr="00ED19F9" w:rsidRDefault="00C94B3D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38.02.07 Банковское дело</w:t>
      </w:r>
    </w:p>
    <w:p w:rsidR="00C94B3D" w:rsidRDefault="00C94B3D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43.02.01 Организация обслуживания в общественном питании</w:t>
      </w:r>
    </w:p>
    <w:p w:rsidR="00E93951" w:rsidRPr="00ED19F9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9F9">
        <w:rPr>
          <w:rFonts w:ascii="Times New Roman" w:hAnsi="Times New Roman" w:cs="Times New Roman"/>
          <w:sz w:val="24"/>
          <w:szCs w:val="24"/>
        </w:rPr>
        <w:t>43.02.10 Туризм</w:t>
      </w:r>
    </w:p>
    <w:p w:rsidR="00E93951" w:rsidRPr="00D713C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3CA">
        <w:rPr>
          <w:rFonts w:ascii="Times New Roman" w:hAnsi="Times New Roman" w:cs="Times New Roman"/>
          <w:sz w:val="24"/>
          <w:szCs w:val="24"/>
        </w:rPr>
        <w:lastRenderedPageBreak/>
        <w:t>Государственная  итоговая аттестация в ГБОУ ПОО «</w:t>
      </w:r>
      <w:proofErr w:type="spellStart"/>
      <w:r w:rsidRPr="00D713CA">
        <w:rPr>
          <w:rFonts w:ascii="Times New Roman" w:hAnsi="Times New Roman" w:cs="Times New Roman"/>
          <w:sz w:val="24"/>
          <w:szCs w:val="24"/>
        </w:rPr>
        <w:t>ЗТТиЭ</w:t>
      </w:r>
      <w:proofErr w:type="spellEnd"/>
      <w:r w:rsidRPr="00D713CA">
        <w:rPr>
          <w:rFonts w:ascii="Times New Roman" w:hAnsi="Times New Roman" w:cs="Times New Roman"/>
          <w:sz w:val="24"/>
          <w:szCs w:val="24"/>
        </w:rPr>
        <w:t>» проводилась в соответствии с графиком учебного процесса на 201</w:t>
      </w:r>
      <w:r w:rsidR="00313754">
        <w:rPr>
          <w:rFonts w:ascii="Times New Roman" w:hAnsi="Times New Roman" w:cs="Times New Roman"/>
          <w:sz w:val="24"/>
          <w:szCs w:val="24"/>
        </w:rPr>
        <w:t>9</w:t>
      </w:r>
      <w:r w:rsidR="00A52198">
        <w:rPr>
          <w:rFonts w:ascii="Times New Roman" w:hAnsi="Times New Roman" w:cs="Times New Roman"/>
          <w:sz w:val="24"/>
          <w:szCs w:val="24"/>
        </w:rPr>
        <w:t>-2020</w:t>
      </w:r>
      <w:r w:rsidRPr="00D713CA">
        <w:rPr>
          <w:rFonts w:ascii="Times New Roman" w:hAnsi="Times New Roman" w:cs="Times New Roman"/>
          <w:sz w:val="24"/>
          <w:szCs w:val="24"/>
        </w:rPr>
        <w:t xml:space="preserve"> уч</w:t>
      </w:r>
      <w:r w:rsidR="00ED19F9">
        <w:rPr>
          <w:rFonts w:ascii="Times New Roman" w:hAnsi="Times New Roman" w:cs="Times New Roman"/>
          <w:sz w:val="24"/>
          <w:szCs w:val="24"/>
        </w:rPr>
        <w:t>ебный год и расписанием ГИА с 1</w:t>
      </w:r>
      <w:r w:rsidR="006E2D53">
        <w:rPr>
          <w:rFonts w:ascii="Times New Roman" w:hAnsi="Times New Roman" w:cs="Times New Roman"/>
          <w:sz w:val="24"/>
          <w:szCs w:val="24"/>
        </w:rPr>
        <w:t>5 по 27</w:t>
      </w:r>
      <w:r w:rsidRPr="00D713CA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6E2D53">
        <w:rPr>
          <w:rFonts w:ascii="Times New Roman" w:hAnsi="Times New Roman" w:cs="Times New Roman"/>
          <w:sz w:val="24"/>
          <w:szCs w:val="24"/>
        </w:rPr>
        <w:t>20</w:t>
      </w:r>
      <w:r w:rsidRPr="00D713C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93951" w:rsidRPr="00B46AB3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AB3">
        <w:rPr>
          <w:rFonts w:ascii="Times New Roman" w:hAnsi="Times New Roman" w:cs="Times New Roman"/>
          <w:sz w:val="24"/>
          <w:szCs w:val="24"/>
        </w:rPr>
        <w:t>На защите дипломных работ и проектов присутствовали представители высших учебных заведений, предприятий и организаций города,  индивидуальные предприниматели:</w:t>
      </w:r>
    </w:p>
    <w:p w:rsidR="00ED19F9" w:rsidRPr="00B175E0" w:rsidRDefault="00ED19F9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>ООО «Школьное»</w:t>
      </w:r>
    </w:p>
    <w:p w:rsidR="00ED19F9" w:rsidRPr="00B175E0" w:rsidRDefault="00ED19F9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 xml:space="preserve">Территориального отдела УФС по надзору в сфере защиты прав потребителей и благополучия человека по Челябинской области в </w:t>
      </w:r>
      <w:r w:rsidR="009A532F" w:rsidRPr="00B175E0">
        <w:rPr>
          <w:rFonts w:ascii="Times New Roman" w:hAnsi="Times New Roman"/>
          <w:sz w:val="24"/>
        </w:rPr>
        <w:t>г. Златоусте и Кусинском районе</w:t>
      </w:r>
    </w:p>
    <w:p w:rsidR="00C37433" w:rsidRPr="00B175E0" w:rsidRDefault="00C37433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>ресторана «Лазурит»</w:t>
      </w:r>
    </w:p>
    <w:p w:rsidR="00C37433" w:rsidRPr="00B175E0" w:rsidRDefault="00C37433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color w:val="000000"/>
          <w:sz w:val="24"/>
        </w:rPr>
        <w:t>ООО РК «</w:t>
      </w:r>
      <w:proofErr w:type="spellStart"/>
      <w:r w:rsidRPr="00B175E0">
        <w:rPr>
          <w:rFonts w:ascii="Times New Roman" w:hAnsi="Times New Roman"/>
          <w:color w:val="000000"/>
          <w:sz w:val="24"/>
        </w:rPr>
        <w:t>Дискавери</w:t>
      </w:r>
      <w:proofErr w:type="spellEnd"/>
      <w:r w:rsidRPr="00B175E0">
        <w:rPr>
          <w:rFonts w:ascii="Times New Roman" w:hAnsi="Times New Roman"/>
          <w:color w:val="000000"/>
          <w:sz w:val="24"/>
        </w:rPr>
        <w:t>»</w:t>
      </w:r>
    </w:p>
    <w:p w:rsidR="00C37433" w:rsidRPr="00B175E0" w:rsidRDefault="00C37433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>ООО «Бухгалтерские услуги»</w:t>
      </w:r>
    </w:p>
    <w:p w:rsidR="00C37433" w:rsidRPr="00B175E0" w:rsidRDefault="00C37433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color w:val="000000"/>
          <w:sz w:val="24"/>
        </w:rPr>
        <w:t>ООО ТТК «Альянс»</w:t>
      </w:r>
    </w:p>
    <w:p w:rsidR="00ED19F9" w:rsidRPr="00B175E0" w:rsidRDefault="00ED19F9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color w:val="000000"/>
          <w:sz w:val="24"/>
        </w:rPr>
        <w:t>ООО «Роса»</w:t>
      </w:r>
    </w:p>
    <w:p w:rsidR="00ED19F9" w:rsidRPr="00B175E0" w:rsidRDefault="00ED19F9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 xml:space="preserve">ИП </w:t>
      </w:r>
      <w:proofErr w:type="spellStart"/>
      <w:r w:rsidRPr="00B175E0">
        <w:rPr>
          <w:rFonts w:ascii="Times New Roman" w:hAnsi="Times New Roman"/>
          <w:sz w:val="24"/>
        </w:rPr>
        <w:t>Трубеев</w:t>
      </w:r>
      <w:proofErr w:type="spellEnd"/>
      <w:r w:rsidRPr="00B175E0">
        <w:rPr>
          <w:rFonts w:ascii="Times New Roman" w:hAnsi="Times New Roman"/>
          <w:sz w:val="24"/>
        </w:rPr>
        <w:t xml:space="preserve"> И.С.  </w:t>
      </w:r>
    </w:p>
    <w:p w:rsidR="00C37433" w:rsidRPr="00B175E0" w:rsidRDefault="00C37433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 xml:space="preserve">ИП </w:t>
      </w:r>
      <w:proofErr w:type="spellStart"/>
      <w:r w:rsidRPr="00B175E0">
        <w:rPr>
          <w:rFonts w:ascii="Times New Roman" w:hAnsi="Times New Roman"/>
          <w:sz w:val="24"/>
        </w:rPr>
        <w:t>Механошина</w:t>
      </w:r>
      <w:proofErr w:type="spellEnd"/>
      <w:r w:rsidRPr="00B175E0">
        <w:rPr>
          <w:rFonts w:ascii="Times New Roman" w:hAnsi="Times New Roman"/>
          <w:sz w:val="24"/>
        </w:rPr>
        <w:t xml:space="preserve"> Н.В.</w:t>
      </w:r>
    </w:p>
    <w:p w:rsidR="00C37433" w:rsidRPr="00B175E0" w:rsidRDefault="00C37433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>Следственного отдела ОМВД России по Златоустовскому Городскому округу Челябинской области</w:t>
      </w:r>
    </w:p>
    <w:p w:rsidR="00C37433" w:rsidRPr="00B175E0" w:rsidRDefault="00C37433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>НПФ « Газ-фонд пенсионные накопления»</w:t>
      </w:r>
    </w:p>
    <w:p w:rsidR="00C37433" w:rsidRPr="00B175E0" w:rsidRDefault="00C37433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>Операционного офиса «Златоустовский» Банка ВТБ (ПАО)</w:t>
      </w:r>
    </w:p>
    <w:p w:rsidR="00C37433" w:rsidRPr="00B175E0" w:rsidRDefault="00C37433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>ДО «Златоустовский» ПАО КБ «</w:t>
      </w:r>
      <w:proofErr w:type="spellStart"/>
      <w:r w:rsidRPr="00B175E0">
        <w:rPr>
          <w:rFonts w:ascii="Times New Roman" w:hAnsi="Times New Roman"/>
          <w:sz w:val="24"/>
        </w:rPr>
        <w:t>УБРиР</w:t>
      </w:r>
      <w:proofErr w:type="spellEnd"/>
      <w:r w:rsidRPr="00B175E0">
        <w:rPr>
          <w:rFonts w:ascii="Times New Roman" w:hAnsi="Times New Roman"/>
          <w:sz w:val="24"/>
        </w:rPr>
        <w:t>»</w:t>
      </w:r>
    </w:p>
    <w:p w:rsidR="00C37433" w:rsidRPr="00B175E0" w:rsidRDefault="00C37433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>ПАО Сбербанк</w:t>
      </w:r>
    </w:p>
    <w:p w:rsidR="00C37433" w:rsidRPr="00B175E0" w:rsidRDefault="00C37433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>СК ВСК</w:t>
      </w:r>
    </w:p>
    <w:p w:rsidR="00C37433" w:rsidRPr="00B175E0" w:rsidRDefault="00C37433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>агентского центра в г.Златоусте ПАО СК «Росгосстрах»</w:t>
      </w:r>
    </w:p>
    <w:p w:rsidR="00C37433" w:rsidRPr="00B175E0" w:rsidRDefault="00C37433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>агентской службы РИСО – Гарантия</w:t>
      </w:r>
    </w:p>
    <w:p w:rsidR="00ED19F9" w:rsidRPr="00B175E0" w:rsidRDefault="00ED19F9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>ООО Проектное управление «Штрих»</w:t>
      </w:r>
    </w:p>
    <w:p w:rsidR="00ED19F9" w:rsidRPr="00B175E0" w:rsidRDefault="00ED19F9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>филиала ФГА ОУ ВО «</w:t>
      </w:r>
      <w:proofErr w:type="spellStart"/>
      <w:proofErr w:type="gramStart"/>
      <w:r w:rsidRPr="00B175E0">
        <w:rPr>
          <w:rFonts w:ascii="Times New Roman" w:hAnsi="Times New Roman"/>
          <w:sz w:val="24"/>
        </w:rPr>
        <w:t>ЮУрГУ</w:t>
      </w:r>
      <w:proofErr w:type="spellEnd"/>
      <w:r w:rsidRPr="00B175E0">
        <w:rPr>
          <w:rFonts w:ascii="Times New Roman" w:hAnsi="Times New Roman"/>
          <w:sz w:val="24"/>
        </w:rPr>
        <w:t xml:space="preserve">  НИУ</w:t>
      </w:r>
      <w:proofErr w:type="gramEnd"/>
      <w:r w:rsidRPr="00B175E0">
        <w:rPr>
          <w:rFonts w:ascii="Times New Roman" w:hAnsi="Times New Roman"/>
          <w:sz w:val="24"/>
        </w:rPr>
        <w:t xml:space="preserve">»  </w:t>
      </w:r>
      <w:proofErr w:type="spellStart"/>
      <w:r w:rsidRPr="00B175E0">
        <w:rPr>
          <w:rFonts w:ascii="Times New Roman" w:hAnsi="Times New Roman"/>
          <w:sz w:val="24"/>
        </w:rPr>
        <w:t>г.Златоуст</w:t>
      </w:r>
      <w:proofErr w:type="spellEnd"/>
    </w:p>
    <w:p w:rsidR="00C37433" w:rsidRPr="00B175E0" w:rsidRDefault="00C37433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>ИП Михайлова А.А.</w:t>
      </w:r>
    </w:p>
    <w:p w:rsidR="00C37433" w:rsidRPr="00B175E0" w:rsidRDefault="00C37433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>ЗАО «Электросеть» ОП г. Златоуста</w:t>
      </w:r>
    </w:p>
    <w:p w:rsidR="00C37433" w:rsidRPr="00B175E0" w:rsidRDefault="00C37433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>ООО «Златоустовский металлургический завод»</w:t>
      </w:r>
    </w:p>
    <w:p w:rsidR="00C37433" w:rsidRPr="00B175E0" w:rsidRDefault="00C37433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>ООО «</w:t>
      </w:r>
      <w:proofErr w:type="spellStart"/>
      <w:r w:rsidRPr="00B175E0">
        <w:rPr>
          <w:rFonts w:ascii="Times New Roman" w:hAnsi="Times New Roman"/>
          <w:sz w:val="24"/>
        </w:rPr>
        <w:t>Теплотрест</w:t>
      </w:r>
      <w:proofErr w:type="spellEnd"/>
      <w:r w:rsidRPr="00B175E0">
        <w:rPr>
          <w:rFonts w:ascii="Times New Roman" w:hAnsi="Times New Roman"/>
          <w:sz w:val="24"/>
        </w:rPr>
        <w:t>»</w:t>
      </w:r>
    </w:p>
    <w:p w:rsidR="00ED19F9" w:rsidRPr="00B175E0" w:rsidRDefault="00ED19F9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>Челябинского центра организации работы железнодорожных  станций – структурного подразделения  центральной дирекции</w:t>
      </w:r>
      <w:r w:rsidR="009A532F" w:rsidRPr="00B175E0">
        <w:rPr>
          <w:rFonts w:ascii="Times New Roman" w:hAnsi="Times New Roman"/>
          <w:sz w:val="24"/>
        </w:rPr>
        <w:t xml:space="preserve"> </w:t>
      </w:r>
      <w:r w:rsidRPr="00B175E0">
        <w:rPr>
          <w:rFonts w:ascii="Times New Roman" w:hAnsi="Times New Roman"/>
          <w:sz w:val="24"/>
        </w:rPr>
        <w:t>управления движением филиала ОАО «РЖД»</w:t>
      </w:r>
      <w:r w:rsidR="009A532F" w:rsidRPr="00B175E0">
        <w:rPr>
          <w:rFonts w:ascii="Times New Roman" w:hAnsi="Times New Roman"/>
          <w:sz w:val="24"/>
        </w:rPr>
        <w:t xml:space="preserve"> </w:t>
      </w:r>
      <w:r w:rsidRPr="00B175E0">
        <w:rPr>
          <w:rFonts w:ascii="Times New Roman" w:hAnsi="Times New Roman"/>
          <w:sz w:val="24"/>
        </w:rPr>
        <w:t>Челябинского центра организации работы железнодорожных  станций – структурного подразделения  центральной дирекции управления движением филиала ОАО «РЖД»</w:t>
      </w:r>
    </w:p>
    <w:p w:rsidR="00C37433" w:rsidRPr="00B175E0" w:rsidRDefault="00C37433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>ООО «</w:t>
      </w:r>
      <w:proofErr w:type="spellStart"/>
      <w:r w:rsidRPr="00B175E0">
        <w:rPr>
          <w:rFonts w:ascii="Times New Roman" w:hAnsi="Times New Roman"/>
          <w:sz w:val="24"/>
        </w:rPr>
        <w:t>Уралтранс</w:t>
      </w:r>
      <w:proofErr w:type="spellEnd"/>
      <w:r w:rsidRPr="00B175E0">
        <w:rPr>
          <w:rFonts w:ascii="Times New Roman" w:hAnsi="Times New Roman"/>
          <w:sz w:val="24"/>
        </w:rPr>
        <w:t>»</w:t>
      </w:r>
    </w:p>
    <w:p w:rsidR="00C37433" w:rsidRPr="00B175E0" w:rsidRDefault="00C37433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>ООО «Тибет-Сервис»</w:t>
      </w:r>
    </w:p>
    <w:p w:rsidR="00C37433" w:rsidRPr="00B175E0" w:rsidRDefault="00C37433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>ООО «</w:t>
      </w:r>
      <w:proofErr w:type="spellStart"/>
      <w:r w:rsidRPr="00B175E0">
        <w:rPr>
          <w:rFonts w:ascii="Times New Roman" w:hAnsi="Times New Roman"/>
          <w:sz w:val="24"/>
        </w:rPr>
        <w:t>Ресурстранс</w:t>
      </w:r>
      <w:proofErr w:type="spellEnd"/>
      <w:r w:rsidRPr="00B175E0">
        <w:rPr>
          <w:rFonts w:ascii="Times New Roman" w:hAnsi="Times New Roman"/>
          <w:sz w:val="24"/>
        </w:rPr>
        <w:t>»</w:t>
      </w:r>
    </w:p>
    <w:p w:rsidR="00B175E0" w:rsidRPr="00B175E0" w:rsidRDefault="00B175E0" w:rsidP="00846C23">
      <w:pPr>
        <w:pStyle w:val="a5"/>
        <w:numPr>
          <w:ilvl w:val="0"/>
          <w:numId w:val="18"/>
        </w:numPr>
        <w:jc w:val="both"/>
        <w:rPr>
          <w:rFonts w:ascii="Times New Roman" w:eastAsia="Calibri" w:hAnsi="Times New Roman"/>
          <w:sz w:val="24"/>
        </w:rPr>
      </w:pPr>
      <w:r w:rsidRPr="00B175E0">
        <w:rPr>
          <w:rFonts w:ascii="Times New Roman" w:eastAsia="Calibri" w:hAnsi="Times New Roman"/>
          <w:sz w:val="24"/>
        </w:rPr>
        <w:t>туристической фирмы «Золотое путешествие»</w:t>
      </w:r>
    </w:p>
    <w:p w:rsidR="009A532F" w:rsidRPr="00B175E0" w:rsidRDefault="009A532F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>Сервисного локомотивного депо «</w:t>
      </w:r>
      <w:proofErr w:type="spellStart"/>
      <w:r w:rsidRPr="00B175E0">
        <w:rPr>
          <w:rFonts w:ascii="Times New Roman" w:hAnsi="Times New Roman"/>
          <w:sz w:val="24"/>
        </w:rPr>
        <w:t>Таганай</w:t>
      </w:r>
      <w:proofErr w:type="spellEnd"/>
      <w:r w:rsidRPr="00B175E0">
        <w:rPr>
          <w:rFonts w:ascii="Times New Roman" w:hAnsi="Times New Roman"/>
          <w:sz w:val="24"/>
        </w:rPr>
        <w:t>»</w:t>
      </w:r>
    </w:p>
    <w:p w:rsidR="00B175E0" w:rsidRPr="00B175E0" w:rsidRDefault="00B175E0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eastAsia="Calibri" w:hAnsi="Times New Roman"/>
          <w:sz w:val="24"/>
        </w:rPr>
        <w:t>ООО Компания «</w:t>
      </w:r>
      <w:proofErr w:type="spellStart"/>
      <w:r w:rsidRPr="00B175E0">
        <w:rPr>
          <w:rFonts w:ascii="Times New Roman" w:eastAsia="Calibri" w:hAnsi="Times New Roman"/>
          <w:sz w:val="24"/>
        </w:rPr>
        <w:t>АиР</w:t>
      </w:r>
      <w:proofErr w:type="spellEnd"/>
      <w:r w:rsidRPr="00B175E0">
        <w:rPr>
          <w:rFonts w:ascii="Times New Roman" w:eastAsia="Calibri" w:hAnsi="Times New Roman"/>
          <w:sz w:val="24"/>
        </w:rPr>
        <w:t>»</w:t>
      </w:r>
    </w:p>
    <w:p w:rsidR="00B175E0" w:rsidRPr="00B175E0" w:rsidRDefault="00B175E0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eastAsia="Calibri" w:hAnsi="Times New Roman"/>
          <w:sz w:val="24"/>
        </w:rPr>
        <w:t>ИП Арсентьева Л.С. "Ваш Отдых!"</w:t>
      </w:r>
    </w:p>
    <w:p w:rsidR="00B175E0" w:rsidRPr="00B175E0" w:rsidRDefault="00B175E0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>ООО «</w:t>
      </w:r>
      <w:proofErr w:type="spellStart"/>
      <w:r w:rsidRPr="00B175E0">
        <w:rPr>
          <w:rFonts w:ascii="Times New Roman" w:hAnsi="Times New Roman"/>
          <w:sz w:val="24"/>
        </w:rPr>
        <w:t>Златоустгазстрой</w:t>
      </w:r>
      <w:proofErr w:type="spellEnd"/>
      <w:r w:rsidRPr="00B175E0">
        <w:rPr>
          <w:rFonts w:ascii="Times New Roman" w:hAnsi="Times New Roman"/>
          <w:sz w:val="24"/>
        </w:rPr>
        <w:t>»</w:t>
      </w:r>
    </w:p>
    <w:p w:rsidR="00B175E0" w:rsidRPr="00B175E0" w:rsidRDefault="00B175E0" w:rsidP="00846C2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175E0">
        <w:rPr>
          <w:rFonts w:ascii="Times New Roman" w:hAnsi="Times New Roman"/>
          <w:sz w:val="24"/>
        </w:rPr>
        <w:t>АО «Газпром газораспределение Челябинск» в г.Златоусте</w:t>
      </w:r>
    </w:p>
    <w:p w:rsidR="00B175E0" w:rsidRDefault="00B175E0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Pr="00362B7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7A">
        <w:rPr>
          <w:rFonts w:ascii="Times New Roman" w:hAnsi="Times New Roman" w:cs="Times New Roman"/>
          <w:sz w:val="24"/>
          <w:szCs w:val="24"/>
        </w:rPr>
        <w:t xml:space="preserve">Характеристика общего уровня подготовки студентов: </w:t>
      </w:r>
    </w:p>
    <w:p w:rsidR="00E93951" w:rsidRPr="00362B7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7A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  <w:r w:rsidR="00990AAC" w:rsidRPr="00362B7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62B7A">
        <w:rPr>
          <w:rFonts w:ascii="Times New Roman" w:hAnsi="Times New Roman" w:cs="Times New Roman"/>
          <w:sz w:val="24"/>
          <w:szCs w:val="24"/>
        </w:rPr>
        <w:t>г. Златоуст</w:t>
      </w:r>
      <w:r w:rsidR="00990AAC" w:rsidRPr="00362B7A">
        <w:rPr>
          <w:rFonts w:ascii="Times New Roman" w:hAnsi="Times New Roman" w:cs="Times New Roman"/>
          <w:sz w:val="24"/>
          <w:szCs w:val="24"/>
        </w:rPr>
        <w:t>)</w:t>
      </w:r>
    </w:p>
    <w:p w:rsidR="00E93951" w:rsidRPr="00362B7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7A">
        <w:rPr>
          <w:rFonts w:ascii="Times New Roman" w:hAnsi="Times New Roman" w:cs="Times New Roman"/>
          <w:b/>
          <w:sz w:val="24"/>
          <w:szCs w:val="24"/>
        </w:rPr>
        <w:t>Выпуск 201</w:t>
      </w:r>
      <w:r w:rsidR="00FA6D8A" w:rsidRPr="00362B7A">
        <w:rPr>
          <w:rFonts w:ascii="Times New Roman" w:hAnsi="Times New Roman" w:cs="Times New Roman"/>
          <w:b/>
          <w:sz w:val="24"/>
          <w:szCs w:val="24"/>
        </w:rPr>
        <w:t>9-2020</w:t>
      </w:r>
      <w:r w:rsidRPr="00362B7A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Pr="00362B7A">
        <w:rPr>
          <w:rFonts w:ascii="Times New Roman" w:hAnsi="Times New Roman" w:cs="Times New Roman"/>
          <w:sz w:val="24"/>
          <w:szCs w:val="24"/>
        </w:rPr>
        <w:t xml:space="preserve"> по программам подготовки специалистов среднего звена в очной форме обучения  составил </w:t>
      </w:r>
      <w:r w:rsidR="00BB1D55" w:rsidRPr="00362B7A">
        <w:rPr>
          <w:rFonts w:ascii="Times New Roman" w:hAnsi="Times New Roman" w:cs="Times New Roman"/>
          <w:b/>
          <w:sz w:val="24"/>
          <w:szCs w:val="24"/>
        </w:rPr>
        <w:t>2</w:t>
      </w:r>
      <w:r w:rsidR="00FA6D8A" w:rsidRPr="00362B7A">
        <w:rPr>
          <w:rFonts w:ascii="Times New Roman" w:hAnsi="Times New Roman" w:cs="Times New Roman"/>
          <w:b/>
          <w:sz w:val="24"/>
          <w:szCs w:val="24"/>
        </w:rPr>
        <w:t xml:space="preserve">55 </w:t>
      </w:r>
      <w:r w:rsidRPr="00362B7A">
        <w:rPr>
          <w:rFonts w:ascii="Times New Roman" w:hAnsi="Times New Roman" w:cs="Times New Roman"/>
          <w:b/>
          <w:sz w:val="24"/>
          <w:szCs w:val="24"/>
        </w:rPr>
        <w:t>человек:</w:t>
      </w:r>
    </w:p>
    <w:p w:rsidR="00E93951" w:rsidRPr="00362B7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7A">
        <w:rPr>
          <w:rFonts w:ascii="Times New Roman" w:hAnsi="Times New Roman" w:cs="Times New Roman"/>
          <w:sz w:val="24"/>
          <w:szCs w:val="24"/>
        </w:rPr>
        <w:t xml:space="preserve">- </w:t>
      </w:r>
      <w:r w:rsidR="00B80FB7" w:rsidRPr="00362B7A">
        <w:rPr>
          <w:rFonts w:ascii="Times New Roman" w:hAnsi="Times New Roman" w:cs="Times New Roman"/>
          <w:b/>
          <w:sz w:val="24"/>
          <w:szCs w:val="24"/>
        </w:rPr>
        <w:t>222</w:t>
      </w:r>
      <w:r w:rsidRPr="00362B7A">
        <w:rPr>
          <w:rFonts w:ascii="Times New Roman" w:hAnsi="Times New Roman" w:cs="Times New Roman"/>
          <w:b/>
          <w:sz w:val="24"/>
          <w:szCs w:val="24"/>
        </w:rPr>
        <w:t xml:space="preserve"> обучающихся (</w:t>
      </w:r>
      <w:r w:rsidR="00B80FB7" w:rsidRPr="00362B7A">
        <w:rPr>
          <w:rFonts w:ascii="Times New Roman" w:hAnsi="Times New Roman" w:cs="Times New Roman"/>
          <w:b/>
          <w:sz w:val="24"/>
          <w:szCs w:val="24"/>
        </w:rPr>
        <w:t>87,1</w:t>
      </w:r>
      <w:r w:rsidRPr="00362B7A">
        <w:rPr>
          <w:rFonts w:ascii="Times New Roman" w:hAnsi="Times New Roman" w:cs="Times New Roman"/>
          <w:b/>
          <w:sz w:val="24"/>
          <w:szCs w:val="24"/>
        </w:rPr>
        <w:t xml:space="preserve">%) </w:t>
      </w:r>
      <w:r w:rsidRPr="00362B7A">
        <w:rPr>
          <w:rFonts w:ascii="Times New Roman" w:hAnsi="Times New Roman" w:cs="Times New Roman"/>
          <w:sz w:val="24"/>
          <w:szCs w:val="24"/>
        </w:rPr>
        <w:t>прошли государственную итоговую аттестацию с результатами  на «хорошо» и «отлично»;</w:t>
      </w:r>
    </w:p>
    <w:p w:rsidR="00E93951" w:rsidRPr="00362B7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62B7A" w:rsidRPr="00362B7A">
        <w:rPr>
          <w:rFonts w:ascii="Times New Roman" w:hAnsi="Times New Roman" w:cs="Times New Roman"/>
          <w:b/>
          <w:sz w:val="24"/>
          <w:szCs w:val="24"/>
        </w:rPr>
        <w:t>35</w:t>
      </w:r>
      <w:r w:rsidRPr="00362B7A">
        <w:rPr>
          <w:rFonts w:ascii="Times New Roman" w:hAnsi="Times New Roman" w:cs="Times New Roman"/>
          <w:b/>
          <w:sz w:val="24"/>
          <w:szCs w:val="24"/>
        </w:rPr>
        <w:t xml:space="preserve"> обучающихся (</w:t>
      </w:r>
      <w:r w:rsidR="00362B7A" w:rsidRPr="00362B7A">
        <w:rPr>
          <w:rFonts w:ascii="Times New Roman" w:hAnsi="Times New Roman" w:cs="Times New Roman"/>
          <w:b/>
          <w:sz w:val="24"/>
          <w:szCs w:val="24"/>
        </w:rPr>
        <w:t>13,7</w:t>
      </w:r>
      <w:r w:rsidRPr="00362B7A">
        <w:rPr>
          <w:rFonts w:ascii="Times New Roman" w:hAnsi="Times New Roman" w:cs="Times New Roman"/>
          <w:b/>
          <w:sz w:val="24"/>
          <w:szCs w:val="24"/>
        </w:rPr>
        <w:t>%)</w:t>
      </w:r>
      <w:r w:rsidRPr="00362B7A">
        <w:rPr>
          <w:rFonts w:ascii="Times New Roman" w:hAnsi="Times New Roman" w:cs="Times New Roman"/>
          <w:sz w:val="24"/>
          <w:szCs w:val="24"/>
        </w:rPr>
        <w:t xml:space="preserve"> получили диплом с отличием.</w:t>
      </w:r>
    </w:p>
    <w:p w:rsidR="00E93951" w:rsidRPr="00362B7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3951" w:rsidRPr="00362B7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7A">
        <w:rPr>
          <w:rFonts w:ascii="Times New Roman" w:hAnsi="Times New Roman" w:cs="Times New Roman"/>
          <w:b/>
          <w:sz w:val="24"/>
          <w:szCs w:val="24"/>
        </w:rPr>
        <w:lastRenderedPageBreak/>
        <w:t>Заочная форма обучения</w:t>
      </w:r>
      <w:r w:rsidRPr="00362B7A">
        <w:rPr>
          <w:rFonts w:ascii="Times New Roman" w:hAnsi="Times New Roman" w:cs="Times New Roman"/>
          <w:sz w:val="24"/>
          <w:szCs w:val="24"/>
        </w:rPr>
        <w:t xml:space="preserve"> (г. Златоуст, Нижневартовск, Сургут, Нефтеюганск) – </w:t>
      </w:r>
      <w:r w:rsidR="00362B7A" w:rsidRPr="00362B7A">
        <w:rPr>
          <w:rFonts w:ascii="Times New Roman" w:hAnsi="Times New Roman" w:cs="Times New Roman"/>
          <w:b/>
          <w:sz w:val="24"/>
          <w:szCs w:val="24"/>
        </w:rPr>
        <w:t>193</w:t>
      </w:r>
      <w:r w:rsidR="008038B1" w:rsidRPr="00362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B7A">
        <w:rPr>
          <w:rFonts w:ascii="Times New Roman" w:hAnsi="Times New Roman" w:cs="Times New Roman"/>
          <w:b/>
          <w:sz w:val="24"/>
          <w:szCs w:val="24"/>
        </w:rPr>
        <w:t>человек</w:t>
      </w:r>
      <w:r w:rsidR="00362B7A">
        <w:rPr>
          <w:rFonts w:ascii="Times New Roman" w:hAnsi="Times New Roman" w:cs="Times New Roman"/>
          <w:b/>
          <w:sz w:val="24"/>
          <w:szCs w:val="24"/>
        </w:rPr>
        <w:t>а</w:t>
      </w:r>
      <w:r w:rsidRPr="00362B7A">
        <w:rPr>
          <w:rFonts w:ascii="Times New Roman" w:hAnsi="Times New Roman" w:cs="Times New Roman"/>
          <w:b/>
          <w:sz w:val="24"/>
          <w:szCs w:val="24"/>
        </w:rPr>
        <w:t>.</w:t>
      </w:r>
    </w:p>
    <w:p w:rsidR="00E93951" w:rsidRPr="0044404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04A">
        <w:rPr>
          <w:rFonts w:ascii="Times New Roman" w:hAnsi="Times New Roman" w:cs="Times New Roman"/>
          <w:sz w:val="24"/>
          <w:szCs w:val="24"/>
        </w:rPr>
        <w:t xml:space="preserve">- </w:t>
      </w:r>
      <w:r w:rsidR="00B32BC0" w:rsidRPr="0044404A">
        <w:rPr>
          <w:rFonts w:ascii="Times New Roman" w:hAnsi="Times New Roman" w:cs="Times New Roman"/>
          <w:b/>
          <w:sz w:val="24"/>
          <w:szCs w:val="24"/>
        </w:rPr>
        <w:t>1</w:t>
      </w:r>
      <w:r w:rsidR="0044404A" w:rsidRPr="0044404A">
        <w:rPr>
          <w:rFonts w:ascii="Times New Roman" w:hAnsi="Times New Roman" w:cs="Times New Roman"/>
          <w:b/>
          <w:sz w:val="24"/>
          <w:szCs w:val="24"/>
        </w:rPr>
        <w:t>75</w:t>
      </w:r>
      <w:r w:rsidR="00B32BC0" w:rsidRPr="00444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04A">
        <w:rPr>
          <w:rFonts w:ascii="Times New Roman" w:hAnsi="Times New Roman" w:cs="Times New Roman"/>
          <w:b/>
          <w:sz w:val="24"/>
          <w:szCs w:val="24"/>
        </w:rPr>
        <w:t>обучающихся (</w:t>
      </w:r>
      <w:r w:rsidR="0044404A" w:rsidRPr="0044404A">
        <w:rPr>
          <w:rFonts w:ascii="Times New Roman" w:hAnsi="Times New Roman" w:cs="Times New Roman"/>
          <w:b/>
          <w:sz w:val="24"/>
          <w:szCs w:val="24"/>
        </w:rPr>
        <w:t>90,7</w:t>
      </w:r>
      <w:r w:rsidRPr="0044404A">
        <w:rPr>
          <w:rFonts w:ascii="Times New Roman" w:hAnsi="Times New Roman" w:cs="Times New Roman"/>
          <w:b/>
          <w:sz w:val="24"/>
          <w:szCs w:val="24"/>
        </w:rPr>
        <w:t xml:space="preserve">%) </w:t>
      </w:r>
      <w:r w:rsidRPr="0044404A">
        <w:rPr>
          <w:rFonts w:ascii="Times New Roman" w:hAnsi="Times New Roman" w:cs="Times New Roman"/>
          <w:sz w:val="24"/>
          <w:szCs w:val="24"/>
        </w:rPr>
        <w:t>прошли государственную итоговую аттестацию с результатами  на «хорошо» и «отлично»;</w:t>
      </w:r>
    </w:p>
    <w:p w:rsidR="00E93951" w:rsidRPr="00B32BC0" w:rsidRDefault="00B32BC0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04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62B7A" w:rsidRPr="0044404A">
        <w:rPr>
          <w:rFonts w:ascii="Times New Roman" w:hAnsi="Times New Roman" w:cs="Times New Roman"/>
          <w:b/>
          <w:sz w:val="24"/>
          <w:szCs w:val="24"/>
        </w:rPr>
        <w:t>2</w:t>
      </w:r>
      <w:r w:rsidRPr="0044404A">
        <w:rPr>
          <w:rFonts w:ascii="Times New Roman" w:hAnsi="Times New Roman" w:cs="Times New Roman"/>
          <w:b/>
          <w:sz w:val="24"/>
          <w:szCs w:val="24"/>
        </w:rPr>
        <w:t xml:space="preserve"> обучающихся (</w:t>
      </w:r>
      <w:r w:rsidR="0044404A" w:rsidRPr="0044404A">
        <w:rPr>
          <w:rFonts w:ascii="Times New Roman" w:hAnsi="Times New Roman" w:cs="Times New Roman"/>
          <w:b/>
          <w:sz w:val="24"/>
          <w:szCs w:val="24"/>
        </w:rPr>
        <w:t>1,0</w:t>
      </w:r>
      <w:r w:rsidR="00E93951" w:rsidRPr="0044404A">
        <w:rPr>
          <w:rFonts w:ascii="Times New Roman" w:hAnsi="Times New Roman" w:cs="Times New Roman"/>
          <w:b/>
          <w:sz w:val="24"/>
          <w:szCs w:val="24"/>
        </w:rPr>
        <w:t>%)</w:t>
      </w:r>
      <w:r w:rsidR="00E93951" w:rsidRPr="0044404A">
        <w:rPr>
          <w:rFonts w:ascii="Times New Roman" w:hAnsi="Times New Roman" w:cs="Times New Roman"/>
          <w:sz w:val="24"/>
          <w:szCs w:val="24"/>
        </w:rPr>
        <w:t xml:space="preserve"> получили диплом с отличием.</w:t>
      </w:r>
    </w:p>
    <w:p w:rsidR="00E93951" w:rsidRDefault="00E93951" w:rsidP="005E7A56">
      <w:pPr>
        <w:pStyle w:val="a5"/>
        <w:jc w:val="center"/>
        <w:rPr>
          <w:rFonts w:ascii="Times New Roman" w:hAnsi="Times New Roman"/>
          <w:sz w:val="24"/>
        </w:rPr>
      </w:pPr>
    </w:p>
    <w:p w:rsidR="006B4B21" w:rsidRDefault="006B4B21" w:rsidP="005E7A56">
      <w:pPr>
        <w:pStyle w:val="a5"/>
        <w:jc w:val="center"/>
        <w:rPr>
          <w:rFonts w:ascii="Times New Roman" w:hAnsi="Times New Roman"/>
          <w:sz w:val="24"/>
        </w:rPr>
      </w:pPr>
    </w:p>
    <w:p w:rsidR="00A504AB" w:rsidRPr="005E7A56" w:rsidRDefault="00A504AB" w:rsidP="005E7A56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ГИА ППССЗ</w:t>
      </w: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DD259F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1150" cy="2809875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Pr="005E7A56" w:rsidRDefault="005E7A56" w:rsidP="005E7A56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Абсолютная и качественная успева</w:t>
      </w:r>
      <w:r w:rsidR="00A504AB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мость</w:t>
      </w: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1C2D78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1150" cy="27432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E93951" w:rsidP="00E9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93951" w:rsidSect="00250FDB">
          <w:type w:val="nextColumn"/>
          <w:pgSz w:w="11906" w:h="16838" w:code="9"/>
          <w:pgMar w:top="851" w:right="567" w:bottom="567" w:left="1701" w:header="709" w:footer="709" w:gutter="0"/>
          <w:cols w:space="708"/>
          <w:docGrid w:linePitch="360"/>
        </w:sectPr>
      </w:pPr>
    </w:p>
    <w:p w:rsidR="00E93951" w:rsidRDefault="00E93951" w:rsidP="00E9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государственной итоговой аттестации ППССЗ  </w:t>
      </w:r>
    </w:p>
    <w:p w:rsidR="00E93951" w:rsidRDefault="00383974" w:rsidP="00E9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3D58C3">
        <w:rPr>
          <w:rFonts w:ascii="Times New Roman" w:hAnsi="Times New Roman" w:cs="Times New Roman"/>
          <w:b/>
          <w:sz w:val="24"/>
          <w:szCs w:val="24"/>
        </w:rPr>
        <w:t>9-2020</w:t>
      </w:r>
      <w:r w:rsidR="00E93951">
        <w:rPr>
          <w:rFonts w:ascii="Times New Roman" w:hAnsi="Times New Roman" w:cs="Times New Roman"/>
          <w:b/>
          <w:sz w:val="24"/>
          <w:szCs w:val="24"/>
        </w:rPr>
        <w:t xml:space="preserve"> учебный год - очная форма обучения</w:t>
      </w:r>
    </w:p>
    <w:p w:rsidR="00E93951" w:rsidRDefault="00E93951" w:rsidP="00E9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564" w:type="dxa"/>
        <w:tblLayout w:type="fixed"/>
        <w:tblLook w:val="04A0" w:firstRow="1" w:lastRow="0" w:firstColumn="1" w:lastColumn="0" w:noHBand="0" w:noVBand="1"/>
      </w:tblPr>
      <w:tblGrid>
        <w:gridCol w:w="662"/>
        <w:gridCol w:w="4244"/>
        <w:gridCol w:w="22"/>
        <w:gridCol w:w="1254"/>
        <w:gridCol w:w="8"/>
        <w:gridCol w:w="1127"/>
        <w:gridCol w:w="7"/>
        <w:gridCol w:w="986"/>
        <w:gridCol w:w="6"/>
        <w:gridCol w:w="992"/>
        <w:gridCol w:w="997"/>
        <w:gridCol w:w="1421"/>
        <w:gridCol w:w="1418"/>
        <w:gridCol w:w="1420"/>
      </w:tblGrid>
      <w:tr w:rsidR="00441DCB" w:rsidRPr="00691B14" w:rsidTr="001D25F5">
        <w:tc>
          <w:tcPr>
            <w:tcW w:w="662" w:type="dxa"/>
            <w:vMerge w:val="restart"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 w:val="restart"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gridSpan w:val="2"/>
            <w:vMerge w:val="restart"/>
          </w:tcPr>
          <w:p w:rsidR="00441DCB" w:rsidRPr="00353C2F" w:rsidRDefault="00441DCB" w:rsidP="0016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4123" w:type="dxa"/>
            <w:gridSpan w:val="7"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 оценки</w:t>
            </w:r>
          </w:p>
        </w:tc>
        <w:tc>
          <w:tcPr>
            <w:tcW w:w="1421" w:type="dxa"/>
            <w:vMerge w:val="restart"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Абсолютная успеваемость, % </w:t>
            </w:r>
          </w:p>
        </w:tc>
        <w:tc>
          <w:tcPr>
            <w:tcW w:w="1418" w:type="dxa"/>
            <w:vMerge w:val="restart"/>
          </w:tcPr>
          <w:p w:rsidR="00441DCB" w:rsidRPr="00353C2F" w:rsidRDefault="00441DCB" w:rsidP="0008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Качественная успеваемость, % </w:t>
            </w:r>
          </w:p>
        </w:tc>
        <w:tc>
          <w:tcPr>
            <w:tcW w:w="1420" w:type="dxa"/>
            <w:vMerge w:val="restart"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с отличием </w:t>
            </w:r>
          </w:p>
        </w:tc>
      </w:tr>
      <w:tr w:rsidR="00441DCB" w:rsidRPr="002C1F2B" w:rsidTr="001D25F5">
        <w:tc>
          <w:tcPr>
            <w:tcW w:w="662" w:type="dxa"/>
            <w:vMerge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2"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1" w:type="dxa"/>
            <w:vMerge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5" w:rsidRPr="002C1F2B" w:rsidTr="001D25F5">
        <w:tc>
          <w:tcPr>
            <w:tcW w:w="662" w:type="dxa"/>
          </w:tcPr>
          <w:p w:rsidR="001D25F5" w:rsidRPr="00353C2F" w:rsidRDefault="00441DCB" w:rsidP="0030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:rsidR="001D25F5" w:rsidRPr="00353C2F" w:rsidRDefault="009C1BAE" w:rsidP="0030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  <w:gridSpan w:val="2"/>
          </w:tcPr>
          <w:p w:rsidR="001D25F5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2"/>
          </w:tcPr>
          <w:p w:rsidR="001D25F5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1D25F5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  <w:gridSpan w:val="2"/>
          </w:tcPr>
          <w:p w:rsidR="001D25F5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1D25F5" w:rsidRPr="00353C2F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1D25F5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D25F5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0" w:type="dxa"/>
          </w:tcPr>
          <w:p w:rsidR="001D25F5" w:rsidRPr="00353C2F" w:rsidRDefault="001D25F5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5" w:rsidRPr="00D73ECD" w:rsidTr="001D25F5">
        <w:tc>
          <w:tcPr>
            <w:tcW w:w="662" w:type="dxa"/>
          </w:tcPr>
          <w:p w:rsidR="001D25F5" w:rsidRPr="00353C2F" w:rsidRDefault="00441DCB" w:rsidP="0030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4" w:type="dxa"/>
          </w:tcPr>
          <w:p w:rsidR="001D25F5" w:rsidRPr="00353C2F" w:rsidRDefault="009C1BAE" w:rsidP="0030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76" w:type="dxa"/>
            <w:gridSpan w:val="2"/>
          </w:tcPr>
          <w:p w:rsidR="001D25F5" w:rsidRPr="00D72D6E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gridSpan w:val="2"/>
          </w:tcPr>
          <w:p w:rsidR="001D25F5" w:rsidRPr="00D72D6E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1D25F5" w:rsidRPr="00D72D6E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8" w:type="dxa"/>
            <w:gridSpan w:val="2"/>
          </w:tcPr>
          <w:p w:rsidR="001D25F5" w:rsidRPr="00D72D6E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1D25F5" w:rsidRPr="00D72D6E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1D25F5" w:rsidRPr="00D72D6E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D25F5" w:rsidRPr="00D72D6E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420" w:type="dxa"/>
          </w:tcPr>
          <w:p w:rsidR="001D25F5" w:rsidRPr="00383974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DE4" w:rsidRPr="00D73ECD" w:rsidTr="001D25F5">
        <w:tc>
          <w:tcPr>
            <w:tcW w:w="662" w:type="dxa"/>
          </w:tcPr>
          <w:p w:rsidR="00366DE4" w:rsidRPr="00353C2F" w:rsidRDefault="00366DE4" w:rsidP="00CA24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4" w:type="dxa"/>
          </w:tcPr>
          <w:p w:rsidR="00366DE4" w:rsidRPr="00353C2F" w:rsidRDefault="00366DE4" w:rsidP="00366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хлеба, кондитерских и макаронных изделий</w:t>
            </w: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6DE4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2"/>
          </w:tcPr>
          <w:p w:rsidR="00366DE4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366DE4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gridSpan w:val="2"/>
          </w:tcPr>
          <w:p w:rsidR="00366DE4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66DE4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366DE4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6DE4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</w:tcPr>
          <w:p w:rsidR="00366DE4" w:rsidRPr="00383974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DE4" w:rsidRPr="00D73ECD" w:rsidTr="001D25F5">
        <w:tc>
          <w:tcPr>
            <w:tcW w:w="662" w:type="dxa"/>
          </w:tcPr>
          <w:p w:rsidR="00366DE4" w:rsidRPr="00353C2F" w:rsidRDefault="00366DE4" w:rsidP="00C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4" w:type="dxa"/>
          </w:tcPr>
          <w:p w:rsidR="00366DE4" w:rsidRPr="00353C2F" w:rsidRDefault="00366DE4" w:rsidP="009C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1276" w:type="dxa"/>
            <w:gridSpan w:val="2"/>
          </w:tcPr>
          <w:p w:rsidR="00366DE4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gridSpan w:val="2"/>
          </w:tcPr>
          <w:p w:rsidR="00366DE4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366DE4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</w:tcPr>
          <w:p w:rsidR="00366DE4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66DE4" w:rsidRPr="00353C2F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366DE4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6DE4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0" w:type="dxa"/>
          </w:tcPr>
          <w:p w:rsidR="00366DE4" w:rsidRPr="00353C2F" w:rsidRDefault="00366DE4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E4" w:rsidRPr="00D73ECD" w:rsidTr="001D25F5">
        <w:tc>
          <w:tcPr>
            <w:tcW w:w="662" w:type="dxa"/>
          </w:tcPr>
          <w:p w:rsidR="00366DE4" w:rsidRPr="00353C2F" w:rsidRDefault="00366DE4" w:rsidP="00C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4" w:type="dxa"/>
          </w:tcPr>
          <w:p w:rsidR="00366DE4" w:rsidRPr="00353C2F" w:rsidRDefault="00366DE4" w:rsidP="009C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CB">
              <w:rPr>
                <w:rFonts w:ascii="Times New Roman" w:hAnsi="Times New Roman"/>
                <w:sz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1276" w:type="dxa"/>
            <w:gridSpan w:val="2"/>
          </w:tcPr>
          <w:p w:rsidR="00366DE4" w:rsidRPr="00353C2F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gridSpan w:val="2"/>
          </w:tcPr>
          <w:p w:rsidR="00366DE4" w:rsidRPr="00353C2F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</w:tcPr>
          <w:p w:rsidR="00366DE4" w:rsidRPr="00353C2F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gridSpan w:val="2"/>
          </w:tcPr>
          <w:p w:rsidR="00366DE4" w:rsidRPr="00353C2F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66DE4" w:rsidRPr="00353C2F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366DE4" w:rsidRPr="00353C2F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6DE4" w:rsidRPr="00353C2F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</w:tcPr>
          <w:p w:rsidR="00366DE4" w:rsidRPr="00353C2F" w:rsidRDefault="00366DE4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E4" w:rsidRPr="00D73ECD" w:rsidTr="001D25F5">
        <w:tc>
          <w:tcPr>
            <w:tcW w:w="662" w:type="dxa"/>
          </w:tcPr>
          <w:p w:rsidR="00366DE4" w:rsidRPr="00353C2F" w:rsidRDefault="00366DE4" w:rsidP="00C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4" w:type="dxa"/>
          </w:tcPr>
          <w:p w:rsidR="00366DE4" w:rsidRPr="00353C2F" w:rsidRDefault="00366DE4" w:rsidP="0030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276" w:type="dxa"/>
            <w:gridSpan w:val="2"/>
          </w:tcPr>
          <w:p w:rsidR="00366DE4" w:rsidRPr="00353C2F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2"/>
          </w:tcPr>
          <w:p w:rsidR="00366DE4" w:rsidRPr="00353C2F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366DE4" w:rsidRPr="00353C2F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  <w:gridSpan w:val="2"/>
          </w:tcPr>
          <w:p w:rsidR="00366DE4" w:rsidRPr="00353C2F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366DE4" w:rsidRPr="00353C2F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366DE4" w:rsidRPr="00353C2F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6DE4" w:rsidRPr="00353C2F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420" w:type="dxa"/>
          </w:tcPr>
          <w:p w:rsidR="00366DE4" w:rsidRPr="00F76403" w:rsidRDefault="00366DE4" w:rsidP="00BD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E4" w:rsidRPr="00D73ECD" w:rsidTr="001D25F5">
        <w:tc>
          <w:tcPr>
            <w:tcW w:w="662" w:type="dxa"/>
          </w:tcPr>
          <w:p w:rsidR="00366DE4" w:rsidRPr="00353C2F" w:rsidRDefault="00366DE4" w:rsidP="00C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4" w:type="dxa"/>
          </w:tcPr>
          <w:p w:rsidR="00366DE4" w:rsidRPr="00353C2F" w:rsidRDefault="00366DE4" w:rsidP="0038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CB">
              <w:rPr>
                <w:rFonts w:ascii="Times New Roman" w:hAnsi="Times New Roman"/>
                <w:sz w:val="24"/>
              </w:rPr>
              <w:t>Техническая эксплуатация подвижного состава железных дорог</w:t>
            </w:r>
          </w:p>
        </w:tc>
        <w:tc>
          <w:tcPr>
            <w:tcW w:w="1276" w:type="dxa"/>
            <w:gridSpan w:val="2"/>
          </w:tcPr>
          <w:p w:rsidR="00366DE4" w:rsidRPr="00A120B4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gridSpan w:val="2"/>
          </w:tcPr>
          <w:p w:rsidR="00366DE4" w:rsidRPr="00A120B4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366DE4" w:rsidRPr="00A120B4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8" w:type="dxa"/>
            <w:gridSpan w:val="2"/>
          </w:tcPr>
          <w:p w:rsidR="00366DE4" w:rsidRPr="00A120B4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366DE4" w:rsidRPr="00A120B4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366DE4" w:rsidRPr="00A120B4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6DE4" w:rsidRPr="00A120B4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20" w:type="dxa"/>
          </w:tcPr>
          <w:p w:rsidR="00366DE4" w:rsidRPr="00993822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DE4" w:rsidRPr="00D73ECD" w:rsidTr="001D25F5">
        <w:tc>
          <w:tcPr>
            <w:tcW w:w="662" w:type="dxa"/>
          </w:tcPr>
          <w:p w:rsidR="00366DE4" w:rsidRDefault="00366DE4" w:rsidP="00C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4" w:type="dxa"/>
          </w:tcPr>
          <w:p w:rsidR="00366DE4" w:rsidRPr="00353C2F" w:rsidRDefault="00366DE4" w:rsidP="0030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 (по отраслям)</w:t>
            </w:r>
          </w:p>
        </w:tc>
        <w:tc>
          <w:tcPr>
            <w:tcW w:w="1276" w:type="dxa"/>
            <w:gridSpan w:val="2"/>
          </w:tcPr>
          <w:p w:rsidR="00366DE4" w:rsidRPr="00A120B4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gridSpan w:val="2"/>
          </w:tcPr>
          <w:p w:rsidR="00366DE4" w:rsidRPr="00A120B4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366DE4" w:rsidRPr="00A120B4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8" w:type="dxa"/>
            <w:gridSpan w:val="2"/>
          </w:tcPr>
          <w:p w:rsidR="00366DE4" w:rsidRPr="00A120B4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66DE4" w:rsidRPr="00A120B4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366DE4" w:rsidRPr="00A120B4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6DE4" w:rsidRPr="00A120B4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</w:tcPr>
          <w:p w:rsidR="00366DE4" w:rsidRPr="00993822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DE4" w:rsidRPr="00D73ECD" w:rsidTr="001D25F5">
        <w:tc>
          <w:tcPr>
            <w:tcW w:w="662" w:type="dxa"/>
          </w:tcPr>
          <w:p w:rsidR="00366DE4" w:rsidRPr="00CE5D44" w:rsidRDefault="00366DE4" w:rsidP="00CA2493">
            <w:pPr>
              <w:pStyle w:val="a5"/>
              <w:rPr>
                <w:rFonts w:ascii="Times New Roman" w:hAnsi="Times New Roman"/>
                <w:sz w:val="24"/>
              </w:rPr>
            </w:pPr>
            <w:r w:rsidRPr="00CE5D4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244" w:type="dxa"/>
          </w:tcPr>
          <w:p w:rsidR="00366DE4" w:rsidRPr="009C1BAE" w:rsidRDefault="00366DE4" w:rsidP="0030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AE">
              <w:rPr>
                <w:rFonts w:ascii="Times New Roman" w:hAnsi="Times New Roman" w:cs="Times New Roman"/>
                <w:sz w:val="24"/>
                <w:szCs w:val="24"/>
              </w:rPr>
              <w:t>Страховое дело (по отраслям)</w:t>
            </w:r>
          </w:p>
        </w:tc>
        <w:tc>
          <w:tcPr>
            <w:tcW w:w="1276" w:type="dxa"/>
            <w:gridSpan w:val="2"/>
          </w:tcPr>
          <w:p w:rsidR="00366DE4" w:rsidRPr="00764319" w:rsidRDefault="005F364D" w:rsidP="0076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gridSpan w:val="2"/>
          </w:tcPr>
          <w:p w:rsidR="00366DE4" w:rsidRPr="00764319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</w:tcPr>
          <w:p w:rsidR="00366DE4" w:rsidRPr="00764319" w:rsidRDefault="005F364D" w:rsidP="0076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  <w:gridSpan w:val="2"/>
          </w:tcPr>
          <w:p w:rsidR="00366DE4" w:rsidRPr="00764319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66DE4" w:rsidRPr="00764319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366DE4" w:rsidRPr="00764319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6DE4" w:rsidRPr="00764319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</w:tcPr>
          <w:p w:rsidR="00366DE4" w:rsidRPr="00F76403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DE4" w:rsidRPr="00D73ECD" w:rsidTr="001D25F5">
        <w:tc>
          <w:tcPr>
            <w:tcW w:w="662" w:type="dxa"/>
          </w:tcPr>
          <w:p w:rsidR="00366DE4" w:rsidRPr="00CE5D44" w:rsidRDefault="00366DE4" w:rsidP="00CA2493">
            <w:pPr>
              <w:pStyle w:val="a5"/>
              <w:rPr>
                <w:rFonts w:ascii="Times New Roman" w:hAnsi="Times New Roman"/>
                <w:sz w:val="24"/>
              </w:rPr>
            </w:pPr>
            <w:r w:rsidRPr="00CE5D4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244" w:type="dxa"/>
          </w:tcPr>
          <w:p w:rsidR="00366DE4" w:rsidRPr="00353C2F" w:rsidRDefault="00366DE4" w:rsidP="0030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276" w:type="dxa"/>
            <w:gridSpan w:val="2"/>
          </w:tcPr>
          <w:p w:rsidR="00366DE4" w:rsidRPr="00081B1F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gridSpan w:val="2"/>
          </w:tcPr>
          <w:p w:rsidR="00366DE4" w:rsidRPr="00081B1F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366DE4" w:rsidRPr="00081B1F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</w:tcPr>
          <w:p w:rsidR="00366DE4" w:rsidRPr="00081B1F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366DE4" w:rsidRPr="00081B1F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366DE4" w:rsidRPr="00081B1F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6DE4" w:rsidRPr="00081B1F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20" w:type="dxa"/>
          </w:tcPr>
          <w:p w:rsidR="00366DE4" w:rsidRPr="00F848DB" w:rsidRDefault="00366DE4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E4" w:rsidRPr="00D73ECD" w:rsidTr="001D25F5">
        <w:tc>
          <w:tcPr>
            <w:tcW w:w="662" w:type="dxa"/>
          </w:tcPr>
          <w:p w:rsidR="00366DE4" w:rsidRPr="00353C2F" w:rsidRDefault="00366DE4" w:rsidP="00C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4" w:type="dxa"/>
          </w:tcPr>
          <w:p w:rsidR="00366DE4" w:rsidRPr="00366DE4" w:rsidRDefault="00366DE4" w:rsidP="00366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Банковское дело</w:t>
            </w:r>
          </w:p>
        </w:tc>
        <w:tc>
          <w:tcPr>
            <w:tcW w:w="1276" w:type="dxa"/>
            <w:gridSpan w:val="2"/>
          </w:tcPr>
          <w:p w:rsidR="00366DE4" w:rsidRPr="00764319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gridSpan w:val="2"/>
          </w:tcPr>
          <w:p w:rsidR="00366DE4" w:rsidRPr="00764319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gridSpan w:val="2"/>
          </w:tcPr>
          <w:p w:rsidR="00366DE4" w:rsidRPr="00764319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gridSpan w:val="2"/>
          </w:tcPr>
          <w:p w:rsidR="00366DE4" w:rsidRPr="00764319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66DE4" w:rsidRPr="00764319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366DE4" w:rsidRPr="00764319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6DE4" w:rsidRPr="00764319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</w:tcPr>
          <w:p w:rsidR="00366DE4" w:rsidRPr="00F848DB" w:rsidRDefault="00FC1414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6DE4" w:rsidRPr="002C1F2B" w:rsidTr="001D25F5">
        <w:tc>
          <w:tcPr>
            <w:tcW w:w="662" w:type="dxa"/>
          </w:tcPr>
          <w:p w:rsidR="00366DE4" w:rsidRPr="00353C2F" w:rsidRDefault="00366DE4" w:rsidP="00C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4" w:type="dxa"/>
          </w:tcPr>
          <w:p w:rsidR="00366DE4" w:rsidRPr="00441DCB" w:rsidRDefault="00366DE4" w:rsidP="00441D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обслуживания в общественном питании (группа 30Мт)</w:t>
            </w:r>
          </w:p>
        </w:tc>
        <w:tc>
          <w:tcPr>
            <w:tcW w:w="1276" w:type="dxa"/>
            <w:gridSpan w:val="2"/>
          </w:tcPr>
          <w:p w:rsidR="00366DE4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gridSpan w:val="2"/>
          </w:tcPr>
          <w:p w:rsidR="00366DE4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366DE4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</w:tcPr>
          <w:p w:rsidR="00366DE4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366DE4" w:rsidRPr="00353C2F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366DE4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6DE4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420" w:type="dxa"/>
          </w:tcPr>
          <w:p w:rsidR="00366DE4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DE4" w:rsidRPr="002C1F2B" w:rsidTr="001D25F5">
        <w:tc>
          <w:tcPr>
            <w:tcW w:w="662" w:type="dxa"/>
          </w:tcPr>
          <w:p w:rsidR="00366DE4" w:rsidRDefault="00366DE4" w:rsidP="00C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4" w:type="dxa"/>
          </w:tcPr>
          <w:p w:rsidR="00366DE4" w:rsidRDefault="00366DE4" w:rsidP="00441D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обслуживания в общественном питании (группа 4 Мт)</w:t>
            </w:r>
          </w:p>
        </w:tc>
        <w:tc>
          <w:tcPr>
            <w:tcW w:w="1276" w:type="dxa"/>
            <w:gridSpan w:val="2"/>
          </w:tcPr>
          <w:p w:rsidR="00366DE4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2"/>
          </w:tcPr>
          <w:p w:rsidR="00366DE4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366DE4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gridSpan w:val="2"/>
          </w:tcPr>
          <w:p w:rsidR="00366DE4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66DE4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366DE4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6DE4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20" w:type="dxa"/>
          </w:tcPr>
          <w:p w:rsidR="00366DE4" w:rsidRDefault="005F364D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DE4" w:rsidRPr="00D73ECD" w:rsidTr="001D25F5">
        <w:tc>
          <w:tcPr>
            <w:tcW w:w="662" w:type="dxa"/>
          </w:tcPr>
          <w:p w:rsidR="00366DE4" w:rsidRPr="00353C2F" w:rsidRDefault="00366DE4" w:rsidP="00C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4" w:type="dxa"/>
          </w:tcPr>
          <w:p w:rsidR="00366DE4" w:rsidRPr="00353C2F" w:rsidRDefault="00366DE4" w:rsidP="009A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F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1276" w:type="dxa"/>
            <w:gridSpan w:val="2"/>
          </w:tcPr>
          <w:p w:rsidR="00366DE4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gridSpan w:val="2"/>
          </w:tcPr>
          <w:p w:rsidR="00366DE4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366DE4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8" w:type="dxa"/>
            <w:gridSpan w:val="2"/>
          </w:tcPr>
          <w:p w:rsidR="00366DE4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66DE4" w:rsidRPr="00353C2F" w:rsidRDefault="001C2D7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366DE4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6DE4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</w:tcPr>
          <w:p w:rsidR="00366DE4" w:rsidRPr="00353C2F" w:rsidRDefault="00B175E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DE4" w:rsidRPr="00D73ECD" w:rsidTr="001D25F5">
        <w:tc>
          <w:tcPr>
            <w:tcW w:w="662" w:type="dxa"/>
          </w:tcPr>
          <w:p w:rsidR="00366DE4" w:rsidRPr="00353C2F" w:rsidRDefault="00366DE4" w:rsidP="009A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66DE4" w:rsidRPr="00441DCB" w:rsidRDefault="00366DE4" w:rsidP="0044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366DE4" w:rsidRPr="00441DCB" w:rsidRDefault="001C2D78" w:rsidP="0044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1135" w:type="dxa"/>
            <w:gridSpan w:val="2"/>
          </w:tcPr>
          <w:p w:rsidR="00366DE4" w:rsidRPr="00441DCB" w:rsidRDefault="001C2D78" w:rsidP="0044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3" w:type="dxa"/>
            <w:gridSpan w:val="2"/>
          </w:tcPr>
          <w:p w:rsidR="00366DE4" w:rsidRPr="00441DCB" w:rsidRDefault="001C2D78" w:rsidP="0044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8" w:type="dxa"/>
            <w:gridSpan w:val="2"/>
          </w:tcPr>
          <w:p w:rsidR="00366DE4" w:rsidRPr="00441DCB" w:rsidRDefault="001C2D78" w:rsidP="0044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7" w:type="dxa"/>
          </w:tcPr>
          <w:p w:rsidR="00366DE4" w:rsidRPr="00441DCB" w:rsidRDefault="00366DE4" w:rsidP="0044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366DE4" w:rsidRPr="00441DCB" w:rsidRDefault="001C2D78" w:rsidP="0044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6DE4" w:rsidRPr="00441DCB" w:rsidRDefault="001C2D78" w:rsidP="0044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87,1</w:t>
            </w:r>
          </w:p>
        </w:tc>
        <w:tc>
          <w:tcPr>
            <w:tcW w:w="1420" w:type="dxa"/>
          </w:tcPr>
          <w:p w:rsidR="00366DE4" w:rsidRPr="00296393" w:rsidRDefault="00FC1414" w:rsidP="0044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B80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(13,7)</w:t>
            </w:r>
          </w:p>
        </w:tc>
      </w:tr>
      <w:tr w:rsidR="00366DE4" w:rsidRPr="00D73ECD" w:rsidTr="001D25F5">
        <w:tc>
          <w:tcPr>
            <w:tcW w:w="662" w:type="dxa"/>
          </w:tcPr>
          <w:p w:rsidR="00366DE4" w:rsidRPr="00353C2F" w:rsidRDefault="00366DE4" w:rsidP="009A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66DE4" w:rsidRPr="00353C2F" w:rsidRDefault="00366DE4" w:rsidP="009A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6DE4" w:rsidRPr="00353C2F" w:rsidRDefault="00366DE4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366DE4" w:rsidRPr="00353C2F" w:rsidRDefault="00366DE4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66DE4" w:rsidRPr="00353C2F" w:rsidRDefault="00366DE4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366DE4" w:rsidRPr="00353C2F" w:rsidRDefault="00366DE4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6DE4" w:rsidRPr="00353C2F" w:rsidRDefault="00366DE4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66DE4" w:rsidRPr="00353C2F" w:rsidRDefault="00366DE4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DE4" w:rsidRPr="00353C2F" w:rsidRDefault="00366DE4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66DE4" w:rsidRDefault="00366DE4" w:rsidP="00306A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6DE4" w:rsidRPr="00D73ECD" w:rsidTr="001D25F5">
        <w:tc>
          <w:tcPr>
            <w:tcW w:w="662" w:type="dxa"/>
          </w:tcPr>
          <w:p w:rsidR="00366DE4" w:rsidRDefault="00366DE4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2" w:type="dxa"/>
            <w:gridSpan w:val="13"/>
          </w:tcPr>
          <w:p w:rsidR="00366DE4" w:rsidRPr="009E244B" w:rsidRDefault="009E244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4B">
              <w:rPr>
                <w:rFonts w:ascii="Times New Roman" w:hAnsi="Times New Roman" w:cs="Times New Roman"/>
                <w:b/>
                <w:sz w:val="24"/>
                <w:szCs w:val="24"/>
              </w:rPr>
              <w:t>2018-2019 учебный год</w:t>
            </w:r>
          </w:p>
        </w:tc>
      </w:tr>
      <w:tr w:rsidR="009E244B" w:rsidRPr="00D73ECD" w:rsidTr="00441DCB">
        <w:tc>
          <w:tcPr>
            <w:tcW w:w="662" w:type="dxa"/>
          </w:tcPr>
          <w:p w:rsidR="009E244B" w:rsidRPr="00353C2F" w:rsidRDefault="009E244B" w:rsidP="0030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9E244B" w:rsidRPr="00353C2F" w:rsidRDefault="009E244B" w:rsidP="0030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9E244B" w:rsidRPr="00441DCB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1135" w:type="dxa"/>
            <w:gridSpan w:val="2"/>
          </w:tcPr>
          <w:p w:rsidR="009E244B" w:rsidRPr="00441DCB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93" w:type="dxa"/>
            <w:gridSpan w:val="2"/>
          </w:tcPr>
          <w:p w:rsidR="009E244B" w:rsidRPr="00441DCB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8" w:type="dxa"/>
            <w:gridSpan w:val="2"/>
          </w:tcPr>
          <w:p w:rsidR="009E244B" w:rsidRPr="00441DCB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97" w:type="dxa"/>
          </w:tcPr>
          <w:p w:rsidR="009E244B" w:rsidRPr="00441DCB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E244B" w:rsidRPr="00441DCB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E244B" w:rsidRPr="00441DCB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9E244B" w:rsidRPr="00296393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9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(7,6%)</w:t>
            </w:r>
          </w:p>
        </w:tc>
      </w:tr>
      <w:tr w:rsidR="009E244B" w:rsidRPr="00D73ECD" w:rsidTr="00441DCB">
        <w:tc>
          <w:tcPr>
            <w:tcW w:w="662" w:type="dxa"/>
          </w:tcPr>
          <w:p w:rsidR="009E244B" w:rsidRPr="00353C2F" w:rsidRDefault="009E244B" w:rsidP="00306A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9E244B" w:rsidRPr="00353C2F" w:rsidRDefault="009E244B" w:rsidP="00306A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4" w:type="dxa"/>
          </w:tcPr>
          <w:p w:rsidR="009E244B" w:rsidRPr="00441DCB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E244B" w:rsidRPr="00441DCB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E244B" w:rsidRPr="00441DCB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9E244B" w:rsidRPr="00441DCB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9E244B" w:rsidRPr="00441DCB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E244B" w:rsidRPr="00441DCB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244B" w:rsidRPr="00441DCB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9E244B" w:rsidRPr="00296393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44B" w:rsidRPr="00D73ECD" w:rsidTr="001D25F5">
        <w:tc>
          <w:tcPr>
            <w:tcW w:w="662" w:type="dxa"/>
            <w:tcBorders>
              <w:right w:val="single" w:sz="4" w:space="0" w:color="auto"/>
            </w:tcBorders>
          </w:tcPr>
          <w:p w:rsidR="009E244B" w:rsidRPr="00353C2F" w:rsidRDefault="009E244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2" w:type="dxa"/>
            <w:gridSpan w:val="13"/>
            <w:tcBorders>
              <w:right w:val="single" w:sz="4" w:space="0" w:color="auto"/>
            </w:tcBorders>
          </w:tcPr>
          <w:p w:rsidR="009E244B" w:rsidRPr="00353C2F" w:rsidRDefault="009E244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9E244B" w:rsidRPr="00E82F91" w:rsidTr="00441DCB">
        <w:tc>
          <w:tcPr>
            <w:tcW w:w="662" w:type="dxa"/>
            <w:tcBorders>
              <w:right w:val="single" w:sz="4" w:space="0" w:color="auto"/>
            </w:tcBorders>
          </w:tcPr>
          <w:p w:rsidR="009E244B" w:rsidRPr="00353C2F" w:rsidRDefault="009E244B" w:rsidP="00306A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9E244B" w:rsidRPr="00353C2F" w:rsidRDefault="009E244B" w:rsidP="00306A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9E244B" w:rsidRPr="00081B1F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1F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1135" w:type="dxa"/>
            <w:gridSpan w:val="2"/>
          </w:tcPr>
          <w:p w:rsidR="009E244B" w:rsidRPr="00081B1F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1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3" w:type="dxa"/>
            <w:gridSpan w:val="2"/>
          </w:tcPr>
          <w:p w:rsidR="009E244B" w:rsidRPr="00081B1F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1F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998" w:type="dxa"/>
            <w:gridSpan w:val="2"/>
          </w:tcPr>
          <w:p w:rsidR="009E244B" w:rsidRPr="00081B1F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1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7" w:type="dxa"/>
          </w:tcPr>
          <w:p w:rsidR="009E244B" w:rsidRPr="00081B1F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E244B" w:rsidRPr="00081B1F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1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9E244B" w:rsidRPr="00081B1F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Pr="00081B1F">
              <w:rPr>
                <w:rFonts w:ascii="Times New Roman" w:hAnsi="Times New Roman" w:cs="Times New Roman"/>
                <w:b/>
                <w:sz w:val="24"/>
                <w:szCs w:val="24"/>
              </w:rPr>
              <w:t>,2%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9E244B" w:rsidRPr="00353C2F" w:rsidRDefault="009E244B" w:rsidP="00CA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3C6">
              <w:rPr>
                <w:rFonts w:ascii="Times New Roman" w:hAnsi="Times New Roman" w:cs="Times New Roman"/>
                <w:b/>
                <w:sz w:val="24"/>
                <w:szCs w:val="24"/>
              </w:rPr>
              <w:t>16 (6,3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8F13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244B" w:rsidRPr="004C6D13" w:rsidTr="00441DCB">
        <w:tc>
          <w:tcPr>
            <w:tcW w:w="662" w:type="dxa"/>
            <w:tcBorders>
              <w:right w:val="single" w:sz="4" w:space="0" w:color="auto"/>
            </w:tcBorders>
          </w:tcPr>
          <w:p w:rsidR="009E244B" w:rsidRPr="00353C2F" w:rsidRDefault="009E244B" w:rsidP="00306A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9E244B" w:rsidRPr="00353C2F" w:rsidRDefault="009E244B" w:rsidP="00306A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E244B" w:rsidRPr="00353C2F" w:rsidRDefault="009E244B" w:rsidP="00306A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E244B" w:rsidRPr="00353C2F" w:rsidRDefault="009E244B" w:rsidP="00306A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E244B" w:rsidRPr="00353C2F" w:rsidRDefault="009E244B" w:rsidP="00306A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9E244B" w:rsidRPr="00353C2F" w:rsidRDefault="009E244B" w:rsidP="00306A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9E244B" w:rsidRPr="00353C2F" w:rsidRDefault="009E244B" w:rsidP="00306A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E244B" w:rsidRPr="00353C2F" w:rsidRDefault="009E244B" w:rsidP="00306A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244B" w:rsidRPr="00353C2F" w:rsidRDefault="009E244B" w:rsidP="00306A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9E244B" w:rsidRPr="00353C2F" w:rsidRDefault="009E244B" w:rsidP="00306A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44B" w:rsidRPr="002C1F2B" w:rsidTr="001D25F5">
        <w:tc>
          <w:tcPr>
            <w:tcW w:w="662" w:type="dxa"/>
            <w:tcBorders>
              <w:right w:val="single" w:sz="4" w:space="0" w:color="auto"/>
            </w:tcBorders>
          </w:tcPr>
          <w:p w:rsidR="009E244B" w:rsidRPr="00353C2F" w:rsidRDefault="009E244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2" w:type="dxa"/>
            <w:gridSpan w:val="13"/>
            <w:tcBorders>
              <w:right w:val="single" w:sz="4" w:space="0" w:color="auto"/>
            </w:tcBorders>
          </w:tcPr>
          <w:p w:rsidR="009E244B" w:rsidRPr="00353C2F" w:rsidRDefault="009E244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 год</w:t>
            </w:r>
          </w:p>
        </w:tc>
      </w:tr>
      <w:tr w:rsidR="009E244B" w:rsidRPr="002C1F2B" w:rsidTr="00383974">
        <w:tc>
          <w:tcPr>
            <w:tcW w:w="662" w:type="dxa"/>
            <w:tcBorders>
              <w:right w:val="single" w:sz="4" w:space="0" w:color="auto"/>
            </w:tcBorders>
          </w:tcPr>
          <w:p w:rsidR="009E244B" w:rsidRPr="00353C2F" w:rsidRDefault="009E244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9E244B" w:rsidRPr="00353C2F" w:rsidRDefault="009E244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</w:tcPr>
          <w:p w:rsidR="009E244B" w:rsidRPr="00353C2F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1134" w:type="dxa"/>
            <w:gridSpan w:val="2"/>
          </w:tcPr>
          <w:p w:rsidR="009E244B" w:rsidRPr="00353C2F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  <w:gridSpan w:val="2"/>
          </w:tcPr>
          <w:p w:rsidR="009E244B" w:rsidRPr="00353C2F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9E244B" w:rsidRPr="00353C2F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7" w:type="dxa"/>
          </w:tcPr>
          <w:p w:rsidR="009E244B" w:rsidRPr="00353C2F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E244B" w:rsidRPr="00353C2F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9E244B" w:rsidRPr="00353C2F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84,8%</w:t>
            </w:r>
          </w:p>
        </w:tc>
        <w:tc>
          <w:tcPr>
            <w:tcW w:w="1420" w:type="dxa"/>
          </w:tcPr>
          <w:p w:rsidR="009E244B" w:rsidRPr="00353C2F" w:rsidRDefault="009E244B" w:rsidP="00CA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28 (10,9%)</w:t>
            </w:r>
          </w:p>
        </w:tc>
      </w:tr>
      <w:tr w:rsidR="009E244B" w:rsidRPr="002C1F2B" w:rsidTr="00383974"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9E244B" w:rsidRPr="00353C2F" w:rsidRDefault="009E244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44B" w:rsidRPr="00353C2F" w:rsidRDefault="009E244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</w:tcPr>
          <w:p w:rsidR="009E244B" w:rsidRPr="00353C2F" w:rsidRDefault="009E244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244B" w:rsidRPr="00353C2F" w:rsidRDefault="009E244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E244B" w:rsidRPr="00353C2F" w:rsidRDefault="009E244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244B" w:rsidRPr="00353C2F" w:rsidRDefault="009E244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9E244B" w:rsidRPr="00353C2F" w:rsidRDefault="009E244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E244B" w:rsidRPr="00353C2F" w:rsidRDefault="009E244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9E244B" w:rsidRPr="00353C2F" w:rsidRDefault="009E244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3951" w:rsidRDefault="00E93951" w:rsidP="00E9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51" w:rsidRDefault="00E93951" w:rsidP="00E9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 ППССЗ</w:t>
      </w:r>
    </w:p>
    <w:p w:rsidR="00E93951" w:rsidRDefault="009E244B" w:rsidP="00E9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E93951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E93951" w:rsidRDefault="00E93951" w:rsidP="00E9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(заочная форма обучения Златоуст)</w:t>
      </w:r>
    </w:p>
    <w:tbl>
      <w:tblPr>
        <w:tblStyle w:val="a4"/>
        <w:tblpPr w:leftFromText="180" w:rightFromText="180" w:vertAnchor="text" w:horzAnchor="margin" w:tblpY="138"/>
        <w:tblW w:w="14992" w:type="dxa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850"/>
        <w:gridCol w:w="142"/>
        <w:gridCol w:w="709"/>
        <w:gridCol w:w="850"/>
        <w:gridCol w:w="851"/>
        <w:gridCol w:w="1984"/>
        <w:gridCol w:w="1985"/>
        <w:gridCol w:w="1559"/>
      </w:tblGrid>
      <w:tr w:rsidR="00E93951" w:rsidRPr="00691B14" w:rsidTr="00854574">
        <w:tc>
          <w:tcPr>
            <w:tcW w:w="4219" w:type="dxa"/>
            <w:vMerge w:val="restart"/>
          </w:tcPr>
          <w:p w:rsidR="00E93951" w:rsidRPr="00353C2F" w:rsidRDefault="00E93951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vMerge w:val="restart"/>
          </w:tcPr>
          <w:p w:rsidR="00E93951" w:rsidRPr="00353C2F" w:rsidRDefault="00081B1F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  <w:r w:rsidR="00E93951"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5"/>
          </w:tcPr>
          <w:p w:rsidR="00E93951" w:rsidRPr="00353C2F" w:rsidRDefault="00E93951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 оценки</w:t>
            </w:r>
          </w:p>
        </w:tc>
        <w:tc>
          <w:tcPr>
            <w:tcW w:w="1984" w:type="dxa"/>
            <w:vMerge w:val="restart"/>
          </w:tcPr>
          <w:p w:rsidR="00E93951" w:rsidRPr="00081B1F" w:rsidRDefault="00E93951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B1F">
              <w:rPr>
                <w:rFonts w:ascii="Times New Roman" w:hAnsi="Times New Roman" w:cs="Times New Roman"/>
                <w:b/>
                <w:sz w:val="24"/>
                <w:szCs w:val="24"/>
              </w:rPr>
              <w:t>Абсол</w:t>
            </w:r>
            <w:proofErr w:type="spellEnd"/>
            <w:r w:rsidRPr="00081B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93951" w:rsidRPr="00081B1F" w:rsidRDefault="00E93951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успеваемость, % </w:t>
            </w:r>
          </w:p>
        </w:tc>
        <w:tc>
          <w:tcPr>
            <w:tcW w:w="1985" w:type="dxa"/>
            <w:vMerge w:val="restart"/>
          </w:tcPr>
          <w:p w:rsidR="00E93951" w:rsidRPr="00081B1F" w:rsidRDefault="00E93951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Качеств. успеваемость, % </w:t>
            </w:r>
          </w:p>
          <w:p w:rsidR="00E93951" w:rsidRPr="00081B1F" w:rsidRDefault="00E93951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3951" w:rsidRPr="00081B1F" w:rsidRDefault="00E93951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с отличием </w:t>
            </w:r>
          </w:p>
        </w:tc>
      </w:tr>
      <w:tr w:rsidR="00E93951" w:rsidRPr="00E82F91" w:rsidTr="00854574">
        <w:tc>
          <w:tcPr>
            <w:tcW w:w="4219" w:type="dxa"/>
            <w:vMerge/>
          </w:tcPr>
          <w:p w:rsidR="00E93951" w:rsidRPr="00353C2F" w:rsidRDefault="00E93951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3951" w:rsidRPr="00353C2F" w:rsidRDefault="00E93951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3951" w:rsidRPr="00353C2F" w:rsidRDefault="00E93951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E93951" w:rsidRPr="00353C2F" w:rsidRDefault="00E93951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93951" w:rsidRPr="00353C2F" w:rsidRDefault="00E93951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93951" w:rsidRPr="00353C2F" w:rsidRDefault="00E93951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E93951" w:rsidRPr="00353C2F" w:rsidRDefault="00E93951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3951" w:rsidRPr="00353C2F" w:rsidRDefault="00E93951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3951" w:rsidRPr="00353C2F" w:rsidRDefault="00E93951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51" w:rsidRPr="00E82F91" w:rsidTr="00854574">
        <w:tc>
          <w:tcPr>
            <w:tcW w:w="4219" w:type="dxa"/>
          </w:tcPr>
          <w:p w:rsidR="00E93951" w:rsidRPr="00362B7A" w:rsidRDefault="00E93951" w:rsidP="0030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7A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843" w:type="dxa"/>
          </w:tcPr>
          <w:p w:rsidR="00E93951" w:rsidRPr="00362B7A" w:rsidRDefault="00362B7A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93951" w:rsidRPr="002D13C7" w:rsidRDefault="002D13C7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E93951" w:rsidRPr="002D13C7" w:rsidRDefault="002D13C7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3951" w:rsidRPr="002D13C7" w:rsidRDefault="00761F6E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3951" w:rsidRPr="002D13C7" w:rsidRDefault="00761F6E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93951" w:rsidRPr="002D13C7" w:rsidRDefault="00761F6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E93951" w:rsidRPr="002D13C7" w:rsidRDefault="00761F6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3951" w:rsidRPr="002D13C7" w:rsidRDefault="00761F6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3951" w:rsidRPr="00E82F91" w:rsidTr="00854574">
        <w:tc>
          <w:tcPr>
            <w:tcW w:w="4219" w:type="dxa"/>
          </w:tcPr>
          <w:p w:rsidR="00E93951" w:rsidRPr="00362B7A" w:rsidRDefault="00E93951" w:rsidP="0030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7A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1843" w:type="dxa"/>
          </w:tcPr>
          <w:p w:rsidR="00E93951" w:rsidRPr="00362B7A" w:rsidRDefault="00362B7A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93951" w:rsidRPr="002D13C7" w:rsidRDefault="002D13C7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E93951" w:rsidRPr="002D13C7" w:rsidRDefault="002D13C7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3951" w:rsidRPr="002D13C7" w:rsidRDefault="00761F6E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3951" w:rsidRPr="002D13C7" w:rsidRDefault="00761F6E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93951" w:rsidRPr="002D13C7" w:rsidRDefault="00761F6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E93951" w:rsidRPr="002D13C7" w:rsidRDefault="00761F6E" w:rsidP="002D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13C7" w:rsidRPr="002D13C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951" w:rsidRPr="002D13C7" w:rsidRDefault="00761F6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3951" w:rsidRPr="00E82F91" w:rsidTr="00854574">
        <w:tc>
          <w:tcPr>
            <w:tcW w:w="4219" w:type="dxa"/>
          </w:tcPr>
          <w:p w:rsidR="00E93951" w:rsidRPr="00362B7A" w:rsidRDefault="00E93951" w:rsidP="0030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7A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843" w:type="dxa"/>
          </w:tcPr>
          <w:p w:rsidR="00E93951" w:rsidRPr="00362B7A" w:rsidRDefault="00362B7A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93951" w:rsidRPr="002D13C7" w:rsidRDefault="002D13C7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E93951" w:rsidRPr="002D13C7" w:rsidRDefault="002D13C7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93951" w:rsidRPr="002D13C7" w:rsidRDefault="00761F6E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3951" w:rsidRPr="002D13C7" w:rsidRDefault="00761F6E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93951" w:rsidRPr="002D13C7" w:rsidRDefault="00761F6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E93951" w:rsidRPr="002D13C7" w:rsidRDefault="00761F6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951" w:rsidRPr="002D13C7" w:rsidRDefault="00761F6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F6E" w:rsidRPr="00E82F91" w:rsidTr="00854574">
        <w:tc>
          <w:tcPr>
            <w:tcW w:w="4219" w:type="dxa"/>
          </w:tcPr>
          <w:p w:rsidR="00761F6E" w:rsidRPr="00362B7A" w:rsidRDefault="00362B7A" w:rsidP="0030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7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продукции общественного питания  </w:t>
            </w:r>
          </w:p>
        </w:tc>
        <w:tc>
          <w:tcPr>
            <w:tcW w:w="1843" w:type="dxa"/>
          </w:tcPr>
          <w:p w:rsidR="00761F6E" w:rsidRPr="00362B7A" w:rsidRDefault="00362B7A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61F6E" w:rsidRPr="002D13C7" w:rsidRDefault="00761F6E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761F6E" w:rsidRPr="002D13C7" w:rsidRDefault="002D13C7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61F6E" w:rsidRPr="002D13C7" w:rsidRDefault="002D13C7" w:rsidP="007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61F6E" w:rsidRPr="002D13C7" w:rsidRDefault="00761F6E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61F6E" w:rsidRPr="002D13C7" w:rsidRDefault="00761F6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761F6E" w:rsidRPr="002D13C7" w:rsidRDefault="002D13C7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1F6E" w:rsidRPr="002D13C7" w:rsidRDefault="00761F6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B7A" w:rsidRPr="00E82F91" w:rsidTr="00854574">
        <w:tc>
          <w:tcPr>
            <w:tcW w:w="4219" w:type="dxa"/>
          </w:tcPr>
          <w:p w:rsidR="00362B7A" w:rsidRPr="00362B7A" w:rsidRDefault="00362B7A" w:rsidP="0030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7A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  <w:tc>
          <w:tcPr>
            <w:tcW w:w="1843" w:type="dxa"/>
          </w:tcPr>
          <w:p w:rsidR="00362B7A" w:rsidRPr="00362B7A" w:rsidRDefault="00362B7A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62B7A" w:rsidRPr="002D13C7" w:rsidRDefault="002D13C7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62B7A" w:rsidRPr="002D13C7" w:rsidRDefault="002D13C7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2B7A" w:rsidRPr="002D13C7" w:rsidRDefault="002D13C7" w:rsidP="007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62B7A" w:rsidRPr="002D13C7" w:rsidRDefault="002D13C7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62B7A" w:rsidRPr="002D13C7" w:rsidRDefault="002D13C7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362B7A" w:rsidRPr="002D13C7" w:rsidRDefault="002D13C7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B7A" w:rsidRPr="002D13C7" w:rsidRDefault="002D13C7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F6E" w:rsidRPr="00E82F91" w:rsidTr="00854574">
        <w:tc>
          <w:tcPr>
            <w:tcW w:w="4219" w:type="dxa"/>
          </w:tcPr>
          <w:p w:rsidR="00761F6E" w:rsidRPr="00362B7A" w:rsidRDefault="00362B7A" w:rsidP="0030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7A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843" w:type="dxa"/>
          </w:tcPr>
          <w:p w:rsidR="00761F6E" w:rsidRPr="00362B7A" w:rsidRDefault="00362B7A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61F6E" w:rsidRPr="002D13C7" w:rsidRDefault="00761F6E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761F6E" w:rsidRPr="002D13C7" w:rsidRDefault="002D13C7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61F6E" w:rsidRPr="002D13C7" w:rsidRDefault="002D13C7" w:rsidP="002D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61F6E" w:rsidRPr="002D13C7" w:rsidRDefault="00761F6E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61F6E" w:rsidRPr="002D13C7" w:rsidRDefault="00761F6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761F6E" w:rsidRPr="002D13C7" w:rsidRDefault="002D13C7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1F6E" w:rsidRPr="002D13C7" w:rsidRDefault="002D13C7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3951" w:rsidRPr="00E82F91" w:rsidTr="00854574">
        <w:tc>
          <w:tcPr>
            <w:tcW w:w="4219" w:type="dxa"/>
          </w:tcPr>
          <w:p w:rsidR="00E93951" w:rsidRPr="00362B7A" w:rsidRDefault="00E93951" w:rsidP="00306A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93951" w:rsidRPr="00362B7A" w:rsidRDefault="00761F6E" w:rsidP="0070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7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E93951" w:rsidRPr="002D13C7" w:rsidRDefault="002D13C7" w:rsidP="0035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:rsidR="00E93951" w:rsidRPr="002D13C7" w:rsidRDefault="00761F6E" w:rsidP="0035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13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3951" w:rsidRPr="002D13C7" w:rsidRDefault="002D13C7" w:rsidP="0035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93951" w:rsidRPr="002D13C7" w:rsidRDefault="00E93951" w:rsidP="0035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93951" w:rsidRPr="002D13C7" w:rsidRDefault="002D13C7" w:rsidP="0070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E93951" w:rsidRPr="002D13C7" w:rsidRDefault="002D13C7" w:rsidP="0070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b/>
                <w:sz w:val="24"/>
                <w:szCs w:val="24"/>
              </w:rPr>
              <w:t>90,3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951" w:rsidRPr="002D13C7" w:rsidRDefault="002D13C7" w:rsidP="0070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93951" w:rsidRPr="00E82F91" w:rsidTr="002142E3">
        <w:tc>
          <w:tcPr>
            <w:tcW w:w="14992" w:type="dxa"/>
            <w:gridSpan w:val="10"/>
            <w:tcBorders>
              <w:right w:val="single" w:sz="4" w:space="0" w:color="auto"/>
            </w:tcBorders>
          </w:tcPr>
          <w:p w:rsidR="00E93951" w:rsidRPr="002D13C7" w:rsidRDefault="00E93951" w:rsidP="00761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Северные филиалы</w:t>
            </w:r>
          </w:p>
        </w:tc>
      </w:tr>
      <w:tr w:rsidR="00E93951" w:rsidRPr="00E82F91" w:rsidTr="00854574">
        <w:tc>
          <w:tcPr>
            <w:tcW w:w="4219" w:type="dxa"/>
            <w:tcBorders>
              <w:right w:val="single" w:sz="4" w:space="0" w:color="auto"/>
            </w:tcBorders>
          </w:tcPr>
          <w:p w:rsidR="00E93951" w:rsidRPr="00527D5E" w:rsidRDefault="00E93951" w:rsidP="00306A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7D5E">
              <w:rPr>
                <w:rFonts w:ascii="Times New Roman" w:hAnsi="Times New Roman" w:cs="Times New Roman"/>
                <w:sz w:val="24"/>
              </w:rPr>
              <w:t>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3951" w:rsidRPr="00081B1F" w:rsidRDefault="003D58C3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85457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E93951" w:rsidRPr="002D13C7" w:rsidRDefault="00854574" w:rsidP="003D58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3C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D58C3" w:rsidRPr="002D13C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E93951" w:rsidRPr="002D13C7" w:rsidRDefault="003D58C3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3C7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850" w:type="dxa"/>
          </w:tcPr>
          <w:p w:rsidR="00E93951" w:rsidRPr="002D13C7" w:rsidRDefault="003D58C3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3C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E93951" w:rsidRPr="002D13C7" w:rsidRDefault="00854574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3C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84" w:type="dxa"/>
          </w:tcPr>
          <w:p w:rsidR="00E93951" w:rsidRPr="002D13C7" w:rsidRDefault="00854574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3C7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:rsidR="00E93951" w:rsidRPr="00081B1F" w:rsidRDefault="003D58C3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951" w:rsidRPr="00081B1F" w:rsidRDefault="003D58C3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93951" w:rsidRPr="00E82F91" w:rsidTr="00854574">
        <w:tc>
          <w:tcPr>
            <w:tcW w:w="4219" w:type="dxa"/>
            <w:tcBorders>
              <w:right w:val="single" w:sz="4" w:space="0" w:color="auto"/>
            </w:tcBorders>
          </w:tcPr>
          <w:p w:rsidR="00E93951" w:rsidRPr="00527D5E" w:rsidRDefault="00E93951" w:rsidP="00306A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7D5E">
              <w:rPr>
                <w:rFonts w:ascii="Times New Roman" w:hAnsi="Times New Roman" w:cs="Times New Roman"/>
                <w:sz w:val="24"/>
              </w:rPr>
              <w:t>Нижневартовск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3951" w:rsidRPr="00081B1F" w:rsidRDefault="00854574" w:rsidP="003D58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D58C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:rsidR="00E93951" w:rsidRPr="002D13C7" w:rsidRDefault="003D58C3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3C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09" w:type="dxa"/>
          </w:tcPr>
          <w:p w:rsidR="00E93951" w:rsidRPr="002D13C7" w:rsidRDefault="00854574" w:rsidP="003D58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3C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D58C3" w:rsidRPr="002D13C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</w:tcPr>
          <w:p w:rsidR="00E93951" w:rsidRPr="002D13C7" w:rsidRDefault="003D58C3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3C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E93951" w:rsidRPr="002D13C7" w:rsidRDefault="00854574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3C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84" w:type="dxa"/>
          </w:tcPr>
          <w:p w:rsidR="00E93951" w:rsidRPr="002D13C7" w:rsidRDefault="00854574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3C7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:rsidR="00E93951" w:rsidRPr="00081B1F" w:rsidRDefault="003D58C3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951" w:rsidRPr="00081B1F" w:rsidRDefault="003D58C3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93951" w:rsidRPr="00E82F91" w:rsidTr="00854574">
        <w:tc>
          <w:tcPr>
            <w:tcW w:w="4219" w:type="dxa"/>
            <w:tcBorders>
              <w:right w:val="single" w:sz="4" w:space="0" w:color="auto"/>
            </w:tcBorders>
          </w:tcPr>
          <w:p w:rsidR="00E93951" w:rsidRPr="00527D5E" w:rsidRDefault="00E93951" w:rsidP="00306A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7D5E">
              <w:rPr>
                <w:rFonts w:ascii="Times New Roman" w:hAnsi="Times New Roman" w:cs="Times New Roman"/>
                <w:sz w:val="24"/>
              </w:rPr>
              <w:t>Сургут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93951" w:rsidRPr="00081B1F" w:rsidRDefault="00FD6C78" w:rsidP="00306AAF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59</w:t>
            </w:r>
          </w:p>
        </w:tc>
        <w:tc>
          <w:tcPr>
            <w:tcW w:w="992" w:type="dxa"/>
            <w:gridSpan w:val="2"/>
            <w:vAlign w:val="center"/>
          </w:tcPr>
          <w:p w:rsidR="00E93951" w:rsidRPr="002D13C7" w:rsidRDefault="00FD6C78" w:rsidP="00306AAF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13C7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E93951" w:rsidRPr="002D13C7" w:rsidRDefault="00FD6C78" w:rsidP="00FD6C78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13C7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850" w:type="dxa"/>
            <w:vAlign w:val="center"/>
          </w:tcPr>
          <w:p w:rsidR="00E93951" w:rsidRPr="002D13C7" w:rsidRDefault="00FD6C78" w:rsidP="00306AAF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13C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E93951" w:rsidRPr="002D13C7" w:rsidRDefault="00854574" w:rsidP="00306AAF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13C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E93951" w:rsidRPr="002D13C7" w:rsidRDefault="00854574" w:rsidP="00306AAF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13C7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985" w:type="dxa"/>
            <w:vAlign w:val="center"/>
          </w:tcPr>
          <w:p w:rsidR="00E93951" w:rsidRPr="00081B1F" w:rsidRDefault="00FD6C78" w:rsidP="00306AAF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951" w:rsidRPr="00854574" w:rsidRDefault="003D58C3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93951" w:rsidRPr="00E82F91" w:rsidTr="00854574">
        <w:tc>
          <w:tcPr>
            <w:tcW w:w="4219" w:type="dxa"/>
          </w:tcPr>
          <w:p w:rsidR="00E93951" w:rsidRPr="00527D5E" w:rsidRDefault="00E93951" w:rsidP="00306AAF">
            <w:pPr>
              <w:rPr>
                <w:rFonts w:ascii="Times New Roman" w:hAnsi="Times New Roman" w:cs="Times New Roman"/>
                <w:b/>
              </w:rPr>
            </w:pPr>
            <w:r w:rsidRPr="00527D5E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E93951" w:rsidRPr="00081B1F" w:rsidRDefault="00FD6C78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162</w:t>
            </w:r>
          </w:p>
        </w:tc>
        <w:tc>
          <w:tcPr>
            <w:tcW w:w="992" w:type="dxa"/>
            <w:gridSpan w:val="2"/>
          </w:tcPr>
          <w:p w:rsidR="00E93951" w:rsidRPr="002D13C7" w:rsidRDefault="00FD6C78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13C7">
              <w:rPr>
                <w:rFonts w:ascii="Times New Roman" w:hAnsi="Times New Roman" w:cs="Times New Roman"/>
                <w:b/>
                <w:sz w:val="24"/>
                <w:szCs w:val="28"/>
              </w:rPr>
              <w:t>79</w:t>
            </w:r>
          </w:p>
        </w:tc>
        <w:tc>
          <w:tcPr>
            <w:tcW w:w="709" w:type="dxa"/>
          </w:tcPr>
          <w:p w:rsidR="00E93951" w:rsidRPr="002D13C7" w:rsidRDefault="00FD6C78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13C7">
              <w:rPr>
                <w:rFonts w:ascii="Times New Roman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850" w:type="dxa"/>
          </w:tcPr>
          <w:p w:rsidR="00E93951" w:rsidRPr="002D13C7" w:rsidRDefault="00854574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13C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FD6C78" w:rsidRPr="002D13C7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851" w:type="dxa"/>
          </w:tcPr>
          <w:p w:rsidR="00E93951" w:rsidRPr="002D13C7" w:rsidRDefault="00E93951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E93951" w:rsidRPr="002D13C7" w:rsidRDefault="00854574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13C7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:rsidR="00E93951" w:rsidRPr="00081B1F" w:rsidRDefault="00854574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90,</w:t>
            </w:r>
            <w:r w:rsidR="00FD6C78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559" w:type="dxa"/>
          </w:tcPr>
          <w:p w:rsidR="00E93951" w:rsidRPr="00081B1F" w:rsidRDefault="00FD6C78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</w:tbl>
    <w:p w:rsidR="00E93951" w:rsidRDefault="00E93951" w:rsidP="00E93951">
      <w:pPr>
        <w:sectPr w:rsidR="00E93951" w:rsidSect="00250FDB">
          <w:type w:val="nextColumn"/>
          <w:pgSz w:w="16838" w:h="11906" w:orient="landscape" w:code="9"/>
          <w:pgMar w:top="851" w:right="567" w:bottom="567" w:left="1701" w:header="709" w:footer="709" w:gutter="0"/>
          <w:cols w:space="708"/>
          <w:docGrid w:linePitch="360"/>
        </w:sectPr>
      </w:pPr>
    </w:p>
    <w:p w:rsidR="00E93951" w:rsidRPr="002D13C7" w:rsidRDefault="00E93951" w:rsidP="00E93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2DA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2D13C7">
        <w:rPr>
          <w:rFonts w:ascii="Times New Roman" w:hAnsi="Times New Roman" w:cs="Times New Roman"/>
          <w:b/>
          <w:sz w:val="24"/>
          <w:szCs w:val="24"/>
          <w:u w:val="single"/>
        </w:rPr>
        <w:t>В 20</w:t>
      </w:r>
      <w:r w:rsidR="002D13C7" w:rsidRPr="002D13C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2D1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 по очной форме обучения:</w:t>
      </w:r>
    </w:p>
    <w:p w:rsidR="00E93951" w:rsidRPr="002D13C7" w:rsidRDefault="00E93951" w:rsidP="00E9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C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D13C7" w:rsidRPr="002D13C7">
        <w:rPr>
          <w:rFonts w:ascii="Times New Roman" w:hAnsi="Times New Roman" w:cs="Times New Roman"/>
          <w:sz w:val="24"/>
          <w:szCs w:val="24"/>
        </w:rPr>
        <w:t>повысилась</w:t>
      </w:r>
      <w:r w:rsidRPr="002D13C7">
        <w:rPr>
          <w:rFonts w:ascii="Times New Roman" w:hAnsi="Times New Roman" w:cs="Times New Roman"/>
          <w:sz w:val="24"/>
          <w:szCs w:val="24"/>
        </w:rPr>
        <w:t xml:space="preserve"> качественная успеваемость на </w:t>
      </w:r>
      <w:r w:rsidR="00EF2DAA" w:rsidRPr="002D13C7">
        <w:rPr>
          <w:rFonts w:ascii="Times New Roman" w:hAnsi="Times New Roman" w:cs="Times New Roman"/>
          <w:sz w:val="24"/>
          <w:szCs w:val="24"/>
        </w:rPr>
        <w:t xml:space="preserve"> </w:t>
      </w:r>
      <w:r w:rsidR="002D13C7" w:rsidRPr="002D13C7">
        <w:rPr>
          <w:rFonts w:ascii="Times New Roman" w:hAnsi="Times New Roman" w:cs="Times New Roman"/>
          <w:sz w:val="24"/>
          <w:szCs w:val="24"/>
        </w:rPr>
        <w:t xml:space="preserve">11,9 </w:t>
      </w:r>
      <w:r w:rsidRPr="002D13C7">
        <w:rPr>
          <w:rFonts w:ascii="Times New Roman" w:hAnsi="Times New Roman" w:cs="Times New Roman"/>
          <w:sz w:val="24"/>
          <w:szCs w:val="24"/>
        </w:rPr>
        <w:t>%;</w:t>
      </w:r>
    </w:p>
    <w:p w:rsidR="00E93951" w:rsidRPr="002D13C7" w:rsidRDefault="00E93951" w:rsidP="00E9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C7">
        <w:rPr>
          <w:rFonts w:ascii="Times New Roman" w:hAnsi="Times New Roman" w:cs="Times New Roman"/>
          <w:sz w:val="24"/>
          <w:szCs w:val="24"/>
        </w:rPr>
        <w:tab/>
        <w:t xml:space="preserve">- количество дипломов с отличием </w:t>
      </w:r>
      <w:r w:rsidR="00E94C17" w:rsidRPr="002D13C7"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2D13C7" w:rsidRPr="002D13C7">
        <w:rPr>
          <w:rFonts w:ascii="Times New Roman" w:hAnsi="Times New Roman" w:cs="Times New Roman"/>
          <w:sz w:val="24"/>
          <w:szCs w:val="24"/>
        </w:rPr>
        <w:t>6,1</w:t>
      </w:r>
      <w:r w:rsidR="00E94C17" w:rsidRPr="002D13C7">
        <w:rPr>
          <w:rFonts w:ascii="Times New Roman" w:hAnsi="Times New Roman" w:cs="Times New Roman"/>
          <w:sz w:val="24"/>
          <w:szCs w:val="24"/>
        </w:rPr>
        <w:t>%</w:t>
      </w:r>
      <w:r w:rsidR="00993822" w:rsidRPr="002D13C7">
        <w:rPr>
          <w:rFonts w:ascii="Times New Roman" w:hAnsi="Times New Roman" w:cs="Times New Roman"/>
          <w:sz w:val="24"/>
          <w:szCs w:val="24"/>
        </w:rPr>
        <w:t>;</w:t>
      </w:r>
    </w:p>
    <w:p w:rsidR="00E93951" w:rsidRPr="002D13C7" w:rsidRDefault="00E93951" w:rsidP="00E9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C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81B1F" w:rsidRPr="002D13C7">
        <w:rPr>
          <w:rFonts w:ascii="Times New Roman" w:hAnsi="Times New Roman" w:cs="Times New Roman"/>
          <w:sz w:val="24"/>
          <w:szCs w:val="24"/>
        </w:rPr>
        <w:t xml:space="preserve">по </w:t>
      </w:r>
      <w:r w:rsidR="002D13C7" w:rsidRPr="002D13C7">
        <w:rPr>
          <w:rFonts w:ascii="Times New Roman" w:hAnsi="Times New Roman" w:cs="Times New Roman"/>
          <w:sz w:val="24"/>
          <w:szCs w:val="24"/>
        </w:rPr>
        <w:t xml:space="preserve">восьми </w:t>
      </w:r>
      <w:r w:rsidRPr="002D13C7">
        <w:rPr>
          <w:rFonts w:ascii="Times New Roman" w:hAnsi="Times New Roman" w:cs="Times New Roman"/>
          <w:sz w:val="24"/>
          <w:szCs w:val="24"/>
        </w:rPr>
        <w:t>групп</w:t>
      </w:r>
      <w:r w:rsidR="00081B1F" w:rsidRPr="002D13C7">
        <w:rPr>
          <w:rFonts w:ascii="Times New Roman" w:hAnsi="Times New Roman" w:cs="Times New Roman"/>
          <w:sz w:val="24"/>
          <w:szCs w:val="24"/>
        </w:rPr>
        <w:t>ам</w:t>
      </w:r>
      <w:r w:rsidRPr="002D13C7">
        <w:rPr>
          <w:rFonts w:ascii="Times New Roman" w:hAnsi="Times New Roman" w:cs="Times New Roman"/>
          <w:sz w:val="24"/>
          <w:szCs w:val="24"/>
        </w:rPr>
        <w:t xml:space="preserve"> качественн</w:t>
      </w:r>
      <w:r w:rsidR="00081B1F" w:rsidRPr="002D13C7">
        <w:rPr>
          <w:rFonts w:ascii="Times New Roman" w:hAnsi="Times New Roman" w:cs="Times New Roman"/>
          <w:sz w:val="24"/>
          <w:szCs w:val="24"/>
        </w:rPr>
        <w:t xml:space="preserve">ая </w:t>
      </w:r>
      <w:r w:rsidRPr="002D13C7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="00081B1F" w:rsidRPr="002D13C7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2D13C7">
        <w:rPr>
          <w:rFonts w:ascii="Times New Roman" w:hAnsi="Times New Roman" w:cs="Times New Roman"/>
          <w:sz w:val="24"/>
          <w:szCs w:val="24"/>
        </w:rPr>
        <w:t>90-100%.</w:t>
      </w:r>
    </w:p>
    <w:p w:rsidR="00E93951" w:rsidRPr="00FD6C78" w:rsidRDefault="00E93951" w:rsidP="00E939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E93951" w:rsidRPr="00D62CA0" w:rsidRDefault="004865B6" w:rsidP="00990AA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62CA0">
        <w:rPr>
          <w:rFonts w:ascii="Times New Roman" w:hAnsi="Times New Roman"/>
          <w:sz w:val="24"/>
          <w:szCs w:val="24"/>
        </w:rPr>
        <w:t>Г</w:t>
      </w:r>
      <w:r w:rsidR="00E93951" w:rsidRPr="00D62CA0">
        <w:rPr>
          <w:rFonts w:ascii="Times New Roman" w:hAnsi="Times New Roman"/>
          <w:sz w:val="24"/>
          <w:szCs w:val="24"/>
        </w:rPr>
        <w:t xml:space="preserve">осударственные экзаменационные комиссии отмечают: </w:t>
      </w:r>
    </w:p>
    <w:p w:rsidR="009C64DB" w:rsidRPr="00D62CA0" w:rsidRDefault="009C64DB" w:rsidP="00990AAC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62CA0">
        <w:rPr>
          <w:rFonts w:ascii="Times New Roman" w:eastAsia="Calibri" w:hAnsi="Times New Roman"/>
          <w:sz w:val="24"/>
          <w:szCs w:val="24"/>
        </w:rPr>
        <w:t>- практическую направленность дипломных работ;</w:t>
      </w:r>
    </w:p>
    <w:p w:rsidR="009C64DB" w:rsidRPr="00D62CA0" w:rsidRDefault="009C64DB" w:rsidP="00990AAC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62CA0">
        <w:rPr>
          <w:rFonts w:ascii="Times New Roman" w:eastAsia="Calibri" w:hAnsi="Times New Roman"/>
          <w:sz w:val="24"/>
          <w:szCs w:val="24"/>
        </w:rPr>
        <w:t>- достаточно высокий уровень подготовки выпускников;</w:t>
      </w:r>
    </w:p>
    <w:p w:rsidR="009C64DB" w:rsidRPr="00D62CA0" w:rsidRDefault="009C64DB" w:rsidP="00990AAC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62CA0">
        <w:rPr>
          <w:rFonts w:ascii="Times New Roman" w:eastAsia="Calibri" w:hAnsi="Times New Roman"/>
          <w:sz w:val="24"/>
          <w:szCs w:val="24"/>
        </w:rPr>
        <w:t>-</w:t>
      </w:r>
      <w:r w:rsidRPr="00D62CA0">
        <w:rPr>
          <w:rFonts w:ascii="Times New Roman" w:hAnsi="Times New Roman"/>
          <w:sz w:val="24"/>
          <w:szCs w:val="24"/>
        </w:rPr>
        <w:t xml:space="preserve"> </w:t>
      </w:r>
      <w:r w:rsidRPr="00D62CA0">
        <w:rPr>
          <w:rFonts w:ascii="Times New Roman" w:eastAsia="Calibri" w:hAnsi="Times New Roman"/>
          <w:sz w:val="24"/>
          <w:szCs w:val="24"/>
        </w:rPr>
        <w:t>высокий уровень организации процедуры защиты;</w:t>
      </w:r>
    </w:p>
    <w:p w:rsidR="00D62CA0" w:rsidRPr="00D62CA0" w:rsidRDefault="00D62CA0" w:rsidP="00990AAC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62CA0">
        <w:rPr>
          <w:rFonts w:ascii="Times New Roman" w:eastAsia="Calibri" w:hAnsi="Times New Roman"/>
          <w:sz w:val="24"/>
          <w:szCs w:val="24"/>
        </w:rPr>
        <w:t>- соблюдение технического регламента проведения Государственной итоговой аттестации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9C64DB" w:rsidRPr="00D62CA0" w:rsidRDefault="009C64DB" w:rsidP="00990AA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62CA0">
        <w:rPr>
          <w:rFonts w:ascii="Times New Roman" w:hAnsi="Times New Roman"/>
          <w:sz w:val="24"/>
          <w:szCs w:val="24"/>
        </w:rPr>
        <w:t>- при выполнении ВКР обучающиеся используют не только учебные пособия, но и современную справочную литературу, нормативные документы;</w:t>
      </w:r>
    </w:p>
    <w:p w:rsidR="00AC7E13" w:rsidRPr="00D62CA0" w:rsidRDefault="00AC7E13" w:rsidP="00990AA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62CA0">
        <w:rPr>
          <w:rFonts w:ascii="Times New Roman" w:hAnsi="Times New Roman"/>
          <w:sz w:val="24"/>
          <w:szCs w:val="24"/>
        </w:rPr>
        <w:t>- практическая часть работ содержит исс</w:t>
      </w:r>
      <w:r w:rsidR="001924E9" w:rsidRPr="00D62CA0">
        <w:rPr>
          <w:rFonts w:ascii="Times New Roman" w:hAnsi="Times New Roman"/>
          <w:sz w:val="24"/>
          <w:szCs w:val="24"/>
        </w:rPr>
        <w:t xml:space="preserve">ледования по предприятию -  базе </w:t>
      </w:r>
      <w:r w:rsidRPr="00D62CA0">
        <w:rPr>
          <w:rFonts w:ascii="Times New Roman" w:hAnsi="Times New Roman"/>
          <w:sz w:val="24"/>
          <w:szCs w:val="24"/>
        </w:rPr>
        <w:t>преддипломной практики</w:t>
      </w:r>
    </w:p>
    <w:p w:rsidR="00E93951" w:rsidRPr="00D62CA0" w:rsidRDefault="00E93951" w:rsidP="00990AA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3514" w:rsidRPr="00D62CA0" w:rsidRDefault="00783514" w:rsidP="00990AAC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2CA0">
        <w:rPr>
          <w:rFonts w:ascii="Times New Roman" w:hAnsi="Times New Roman"/>
          <w:bCs/>
          <w:sz w:val="24"/>
          <w:szCs w:val="24"/>
        </w:rPr>
        <w:t>Недостатки ВКР:</w:t>
      </w:r>
    </w:p>
    <w:p w:rsidR="00D62CA0" w:rsidRPr="00D62CA0" w:rsidRDefault="00D62CA0" w:rsidP="00846C23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2CA0">
        <w:rPr>
          <w:rFonts w:ascii="Times New Roman" w:hAnsi="Times New Roman"/>
          <w:sz w:val="24"/>
          <w:szCs w:val="24"/>
        </w:rPr>
        <w:t>н</w:t>
      </w:r>
      <w:r w:rsidR="002D13C7" w:rsidRPr="00D62CA0">
        <w:rPr>
          <w:rFonts w:ascii="Times New Roman" w:hAnsi="Times New Roman"/>
          <w:sz w:val="24"/>
          <w:szCs w:val="24"/>
        </w:rPr>
        <w:t>едостаточность ан</w:t>
      </w:r>
      <w:r w:rsidR="0044404A">
        <w:rPr>
          <w:rFonts w:ascii="Times New Roman" w:hAnsi="Times New Roman"/>
          <w:sz w:val="24"/>
          <w:szCs w:val="24"/>
        </w:rPr>
        <w:t>ализа проведенного исследования;</w:t>
      </w:r>
    </w:p>
    <w:p w:rsidR="0044404A" w:rsidRDefault="0044404A" w:rsidP="00846C23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2CA0">
        <w:rPr>
          <w:rFonts w:ascii="Times New Roman" w:hAnsi="Times New Roman"/>
          <w:color w:val="000000"/>
          <w:sz w:val="24"/>
          <w:szCs w:val="24"/>
        </w:rPr>
        <w:t>разработанные предложения и рекомендации в ряде работ носят общий характер, нет конкретики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61843" w:rsidRPr="00D62CA0" w:rsidRDefault="00D62CA0" w:rsidP="00846C23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2CA0">
        <w:rPr>
          <w:rFonts w:ascii="Times New Roman" w:hAnsi="Times New Roman"/>
          <w:sz w:val="24"/>
          <w:szCs w:val="24"/>
        </w:rPr>
        <w:t>недостаточно изучен и проанализирован ассортимент конкурентов (Товароведение и экспертиза качества потребительских товаров)</w:t>
      </w:r>
      <w:r w:rsidR="00650059" w:rsidRPr="00D62CA0">
        <w:rPr>
          <w:rFonts w:ascii="Times New Roman" w:hAnsi="Times New Roman"/>
          <w:sz w:val="24"/>
          <w:szCs w:val="24"/>
        </w:rPr>
        <w:t xml:space="preserve">; </w:t>
      </w:r>
    </w:p>
    <w:p w:rsidR="00D62CA0" w:rsidRPr="00D62CA0" w:rsidRDefault="00D62CA0" w:rsidP="00846C23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2CA0">
        <w:rPr>
          <w:rFonts w:ascii="Times New Roman" w:hAnsi="Times New Roman"/>
          <w:sz w:val="24"/>
          <w:szCs w:val="24"/>
        </w:rPr>
        <w:t>в ряде выступлений студенты большой акцент делают на анализ показателей финансово-экономической деятельности предприятия и не  уделяют должного внимания раскрытию основной темы дипломной работы (Экономика и бухгалтерский учет (по отраслям)</w:t>
      </w:r>
      <w:r w:rsidR="00755D0C">
        <w:rPr>
          <w:rFonts w:ascii="Times New Roman" w:hAnsi="Times New Roman"/>
          <w:sz w:val="24"/>
          <w:szCs w:val="24"/>
        </w:rPr>
        <w:t>)</w:t>
      </w:r>
      <w:r w:rsidRPr="00D62CA0">
        <w:rPr>
          <w:rFonts w:ascii="Times New Roman" w:hAnsi="Times New Roman"/>
          <w:sz w:val="24"/>
          <w:szCs w:val="24"/>
        </w:rPr>
        <w:t>;</w:t>
      </w:r>
    </w:p>
    <w:p w:rsidR="00755D0C" w:rsidRPr="00F14377" w:rsidRDefault="0044404A" w:rsidP="00846C23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 w:val="24"/>
          <w:szCs w:val="28"/>
        </w:rPr>
        <w:t>н</w:t>
      </w:r>
      <w:r w:rsidR="00755D0C" w:rsidRPr="0044404A">
        <w:rPr>
          <w:rFonts w:ascii="Times New Roman" w:hAnsi="Times New Roman"/>
          <w:sz w:val="24"/>
          <w:szCs w:val="28"/>
        </w:rPr>
        <w:t>е полностью раскрыты темы в пояснительных записках выпускников,  при построении доклада больше внимания уделять технологии ремонта на участке (Техническая эксплуатация подвижного состава железных дорог</w:t>
      </w:r>
      <w:r w:rsidRPr="0044404A">
        <w:rPr>
          <w:rFonts w:ascii="Times New Roman" w:hAnsi="Times New Roman"/>
          <w:sz w:val="24"/>
          <w:szCs w:val="28"/>
        </w:rPr>
        <w:t>)</w:t>
      </w:r>
      <w:r w:rsidR="00F14377">
        <w:rPr>
          <w:rFonts w:ascii="Times New Roman" w:hAnsi="Times New Roman"/>
          <w:sz w:val="24"/>
          <w:szCs w:val="28"/>
        </w:rPr>
        <w:t>;</w:t>
      </w:r>
    </w:p>
    <w:p w:rsidR="00F14377" w:rsidRPr="00F14377" w:rsidRDefault="00F14377" w:rsidP="00846C23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color w:val="000000"/>
          <w:szCs w:val="24"/>
        </w:rPr>
      </w:pPr>
      <w:r w:rsidRPr="00F14377">
        <w:rPr>
          <w:rFonts w:ascii="Times New Roman" w:hAnsi="Times New Roman"/>
          <w:sz w:val="24"/>
          <w:szCs w:val="24"/>
        </w:rPr>
        <w:t>в докладах не прослеживался технологический процесс изготовления изделия (Сварочное производство)</w:t>
      </w:r>
    </w:p>
    <w:p w:rsidR="008B5463" w:rsidRPr="00D62CA0" w:rsidRDefault="008B5463" w:rsidP="00990AAC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93951" w:rsidRPr="00D62CA0" w:rsidRDefault="00E93951" w:rsidP="00990AAC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2CA0">
        <w:rPr>
          <w:rFonts w:ascii="Times New Roman" w:hAnsi="Times New Roman"/>
          <w:bCs/>
          <w:sz w:val="24"/>
          <w:szCs w:val="24"/>
        </w:rPr>
        <w:t xml:space="preserve">Рекомендации членов Государственной экзаменационной комиссии: </w:t>
      </w:r>
    </w:p>
    <w:p w:rsidR="00D62CA0" w:rsidRPr="00D62CA0" w:rsidRDefault="00D62CA0" w:rsidP="00990AAC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2CA0">
        <w:rPr>
          <w:rFonts w:ascii="Times New Roman" w:hAnsi="Times New Roman"/>
          <w:sz w:val="24"/>
          <w:szCs w:val="24"/>
        </w:rPr>
        <w:t>Уделить больше внимания проведению анализа выбранных показателей финансово-экономической деятельности предприятия</w:t>
      </w:r>
    </w:p>
    <w:p w:rsidR="00761843" w:rsidRPr="00D62CA0" w:rsidRDefault="00761843" w:rsidP="00846C23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62CA0">
        <w:rPr>
          <w:rFonts w:ascii="Times New Roman" w:hAnsi="Times New Roman"/>
          <w:color w:val="000000"/>
          <w:sz w:val="24"/>
          <w:szCs w:val="24"/>
        </w:rPr>
        <w:t>Продолжить работу по развитию социального партнёрства с предприятиями.</w:t>
      </w:r>
    </w:p>
    <w:p w:rsidR="00761843" w:rsidRPr="00D62CA0" w:rsidRDefault="00761843" w:rsidP="00846C23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62CA0">
        <w:rPr>
          <w:rFonts w:ascii="Times New Roman" w:hAnsi="Times New Roman"/>
          <w:color w:val="000000"/>
          <w:sz w:val="24"/>
          <w:szCs w:val="24"/>
        </w:rPr>
        <w:t xml:space="preserve">Оформление результатов </w:t>
      </w:r>
      <w:r w:rsidR="00163FA5" w:rsidRPr="00D62CA0">
        <w:rPr>
          <w:rFonts w:ascii="Times New Roman" w:hAnsi="Times New Roman"/>
          <w:color w:val="000000"/>
          <w:sz w:val="24"/>
          <w:szCs w:val="24"/>
        </w:rPr>
        <w:t xml:space="preserve">исследований </w:t>
      </w:r>
      <w:r w:rsidRPr="00D62CA0">
        <w:rPr>
          <w:rFonts w:ascii="Times New Roman" w:hAnsi="Times New Roman"/>
          <w:color w:val="000000"/>
          <w:sz w:val="24"/>
          <w:szCs w:val="24"/>
        </w:rPr>
        <w:t>производить в виде графиков и диаграмм.</w:t>
      </w:r>
    </w:p>
    <w:p w:rsidR="00761843" w:rsidRPr="00D62CA0" w:rsidRDefault="00761843" w:rsidP="00846C23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62CA0">
        <w:rPr>
          <w:rFonts w:ascii="Times New Roman" w:hAnsi="Times New Roman"/>
          <w:color w:val="000000"/>
          <w:sz w:val="24"/>
          <w:szCs w:val="24"/>
        </w:rPr>
        <w:t>Расширить тематику и области исследований ВКР.</w:t>
      </w:r>
    </w:p>
    <w:p w:rsidR="005A4409" w:rsidRPr="00D62CA0" w:rsidRDefault="005A4409" w:rsidP="00846C23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62CA0">
        <w:rPr>
          <w:rFonts w:ascii="Times New Roman" w:hAnsi="Times New Roman"/>
          <w:color w:val="000000"/>
          <w:sz w:val="24"/>
          <w:szCs w:val="24"/>
        </w:rPr>
        <w:t>При изучении специальных дисциплин обратить внимание в учебном процессе на практическую часть публичных выступлений и презентаций, что приведет к развитию у студентов компетенций публичных переговоров;</w:t>
      </w:r>
    </w:p>
    <w:p w:rsidR="005A4409" w:rsidRPr="00D62CA0" w:rsidRDefault="005A4409" w:rsidP="00846C23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62CA0">
        <w:rPr>
          <w:rFonts w:ascii="Times New Roman" w:hAnsi="Times New Roman"/>
          <w:color w:val="000000"/>
          <w:sz w:val="24"/>
          <w:szCs w:val="24"/>
        </w:rPr>
        <w:t>При подготовке к защите дипломной работы больше внима</w:t>
      </w:r>
      <w:r w:rsidR="00624E53" w:rsidRPr="00D62CA0">
        <w:rPr>
          <w:rFonts w:ascii="Times New Roman" w:hAnsi="Times New Roman"/>
          <w:color w:val="000000"/>
          <w:sz w:val="24"/>
          <w:szCs w:val="24"/>
        </w:rPr>
        <w:t xml:space="preserve">ния уделять практической части </w:t>
      </w:r>
      <w:r w:rsidRPr="00D62CA0">
        <w:rPr>
          <w:rFonts w:ascii="Times New Roman" w:hAnsi="Times New Roman"/>
          <w:color w:val="000000"/>
          <w:sz w:val="24"/>
          <w:szCs w:val="24"/>
        </w:rPr>
        <w:t>и конкретизировать выводы и рекомендации с практической точки зрения.</w:t>
      </w:r>
    </w:p>
    <w:p w:rsidR="00624E53" w:rsidRPr="00755D0C" w:rsidRDefault="00624E53" w:rsidP="00846C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2CA0">
        <w:rPr>
          <w:rFonts w:ascii="Times New Roman" w:hAnsi="Times New Roman" w:cs="Times New Roman"/>
          <w:sz w:val="24"/>
          <w:szCs w:val="24"/>
        </w:rPr>
        <w:t>Руководителям дипломных работ внимательно подходить к вопросу выбора темы дипломных работ студентами.</w:t>
      </w:r>
    </w:p>
    <w:p w:rsidR="00E93951" w:rsidRPr="00FD6C78" w:rsidRDefault="00E93951" w:rsidP="00990AAC">
      <w:pPr>
        <w:pStyle w:val="a5"/>
        <w:ind w:firstLine="567"/>
        <w:jc w:val="both"/>
        <w:rPr>
          <w:rFonts w:ascii="Times New Roman" w:hAnsi="Times New Roman"/>
          <w:sz w:val="24"/>
          <w:highlight w:val="yellow"/>
        </w:rPr>
      </w:pPr>
    </w:p>
    <w:p w:rsidR="00E93951" w:rsidRPr="00755D0C" w:rsidRDefault="00AC7E13" w:rsidP="00990AAC">
      <w:pPr>
        <w:pStyle w:val="a5"/>
        <w:ind w:firstLine="567"/>
        <w:jc w:val="both"/>
        <w:rPr>
          <w:rFonts w:ascii="Times New Roman" w:hAnsi="Times New Roman"/>
          <w:b/>
          <w:bCs/>
          <w:sz w:val="24"/>
        </w:rPr>
      </w:pPr>
      <w:r w:rsidRPr="00755D0C">
        <w:rPr>
          <w:rFonts w:ascii="Times New Roman" w:hAnsi="Times New Roman"/>
          <w:b/>
          <w:bCs/>
          <w:sz w:val="24"/>
        </w:rPr>
        <w:t>Выводы по результатам ГИА 201</w:t>
      </w:r>
      <w:r w:rsidR="00755D0C">
        <w:rPr>
          <w:rFonts w:ascii="Times New Roman" w:hAnsi="Times New Roman"/>
          <w:b/>
          <w:bCs/>
          <w:sz w:val="24"/>
        </w:rPr>
        <w:t>9</w:t>
      </w:r>
      <w:r w:rsidRPr="00755D0C">
        <w:rPr>
          <w:rFonts w:ascii="Times New Roman" w:hAnsi="Times New Roman"/>
          <w:b/>
          <w:bCs/>
          <w:sz w:val="24"/>
        </w:rPr>
        <w:t>-20</w:t>
      </w:r>
      <w:r w:rsidR="00755D0C">
        <w:rPr>
          <w:rFonts w:ascii="Times New Roman" w:hAnsi="Times New Roman"/>
          <w:b/>
          <w:bCs/>
          <w:sz w:val="24"/>
        </w:rPr>
        <w:t>20</w:t>
      </w:r>
      <w:r w:rsidR="00E93951" w:rsidRPr="00755D0C">
        <w:rPr>
          <w:rFonts w:ascii="Times New Roman" w:hAnsi="Times New Roman"/>
          <w:b/>
          <w:bCs/>
          <w:sz w:val="24"/>
        </w:rPr>
        <w:t xml:space="preserve"> учебного года:</w:t>
      </w:r>
    </w:p>
    <w:p w:rsidR="00E93951" w:rsidRPr="00755D0C" w:rsidRDefault="00E93951" w:rsidP="00990AAC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755D0C">
        <w:rPr>
          <w:rFonts w:ascii="Times New Roman" w:hAnsi="Times New Roman"/>
          <w:sz w:val="24"/>
        </w:rPr>
        <w:t>1. Все документы, необходимые для проведения государственной итоговой аттестации, подготовлены своевременно и в полном объёме. По результатам ГИА оформлены протоколы заседаний Государственных экзаменационных комиссий и отчёты председателей ГЭК.</w:t>
      </w:r>
    </w:p>
    <w:p w:rsidR="00E93951" w:rsidRPr="00755D0C" w:rsidRDefault="00E93951" w:rsidP="00990AAC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755D0C">
        <w:rPr>
          <w:rFonts w:ascii="Times New Roman" w:hAnsi="Times New Roman"/>
          <w:sz w:val="24"/>
        </w:rPr>
        <w:t xml:space="preserve">2. Государственная итоговая аттестация проведена в соответствии с нормативными документами. </w:t>
      </w:r>
      <w:r w:rsidRPr="00755D0C">
        <w:rPr>
          <w:rFonts w:ascii="Times New Roman" w:hAnsi="Times New Roman"/>
          <w:bCs/>
          <w:iCs/>
          <w:sz w:val="24"/>
        </w:rPr>
        <w:t>Процедуры защиты</w:t>
      </w:r>
      <w:r w:rsidRPr="00755D0C">
        <w:rPr>
          <w:rFonts w:ascii="Times New Roman" w:hAnsi="Times New Roman"/>
          <w:sz w:val="24"/>
        </w:rPr>
        <w:t xml:space="preserve"> проходили организованно в присутствии всех членов государственной экзаменационной комиссии. </w:t>
      </w:r>
    </w:p>
    <w:p w:rsidR="00E93951" w:rsidRPr="00755D0C" w:rsidRDefault="00E93951" w:rsidP="00990AAC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755D0C">
        <w:rPr>
          <w:rFonts w:ascii="Times New Roman" w:hAnsi="Times New Roman"/>
          <w:sz w:val="24"/>
        </w:rPr>
        <w:lastRenderedPageBreak/>
        <w:t xml:space="preserve">3. Государственными экзаменационными комиссиями даны рекомендации по всем специальностям по вопросам подготовки специалистов. </w:t>
      </w:r>
    </w:p>
    <w:p w:rsidR="00E93951" w:rsidRPr="00755D0C" w:rsidRDefault="00E93951" w:rsidP="00990AAC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755D0C">
        <w:rPr>
          <w:rFonts w:ascii="Times New Roman" w:hAnsi="Times New Roman"/>
          <w:sz w:val="24"/>
        </w:rPr>
        <w:t>4. Созданы благоприятные условия для проведения процедуры защиты выпускных квалификационных работ. Государственная итоговая аттестация проведена на высоком уровне.</w:t>
      </w:r>
    </w:p>
    <w:p w:rsidR="00E93951" w:rsidRPr="00755D0C" w:rsidRDefault="00E93951" w:rsidP="00990AAC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755D0C">
        <w:rPr>
          <w:rFonts w:ascii="Times New Roman" w:hAnsi="Times New Roman"/>
          <w:sz w:val="24"/>
        </w:rPr>
        <w:t>5. Качество подготовки выпускников ГБОУ ПОО «</w:t>
      </w:r>
      <w:proofErr w:type="spellStart"/>
      <w:r w:rsidRPr="00755D0C">
        <w:rPr>
          <w:rFonts w:ascii="Times New Roman" w:hAnsi="Times New Roman"/>
          <w:sz w:val="24"/>
        </w:rPr>
        <w:t>ЗТТиЭ</w:t>
      </w:r>
      <w:proofErr w:type="spellEnd"/>
      <w:r w:rsidRPr="00755D0C">
        <w:rPr>
          <w:rFonts w:ascii="Times New Roman" w:hAnsi="Times New Roman"/>
          <w:sz w:val="24"/>
        </w:rPr>
        <w:t>» соответствует требованиям ФГОС.</w:t>
      </w:r>
    </w:p>
    <w:p w:rsidR="00BE55E4" w:rsidRPr="00FD6C78" w:rsidRDefault="00BE55E4" w:rsidP="00990AAC">
      <w:pPr>
        <w:pStyle w:val="a5"/>
        <w:ind w:firstLine="567"/>
        <w:jc w:val="both"/>
        <w:rPr>
          <w:rFonts w:ascii="Times New Roman" w:hAnsi="Times New Roman"/>
          <w:sz w:val="24"/>
          <w:highlight w:val="yellow"/>
        </w:rPr>
      </w:pPr>
    </w:p>
    <w:p w:rsidR="00E93951" w:rsidRPr="00755D0C" w:rsidRDefault="00081B1F" w:rsidP="00E9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A931C4" w:rsidRPr="00755D0C" w:rsidRDefault="00A931C4" w:rsidP="00846C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>С первого курса классным руководителям выявлять студентов с высоким потенциалом, осуществлять их педагогическое сопровождение с целью повышения результатов обучения.</w:t>
      </w:r>
    </w:p>
    <w:p w:rsidR="002E1AA9" w:rsidRPr="00755D0C" w:rsidRDefault="002E1AA9" w:rsidP="00846C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 xml:space="preserve">Работу по допуску выпускников к ГИА начинать с 1 сентября. Контролировать выполнение учебных планов, при необходимости составлять индивидуальные графики ликвидации задолженности. </w:t>
      </w:r>
    </w:p>
    <w:p w:rsidR="002E1AA9" w:rsidRPr="00755D0C" w:rsidRDefault="002E1AA9" w:rsidP="00846C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 xml:space="preserve">Классным руководителям своевременно проводить работу со слабоуспевающими студентами (индивидуальная работа со студентами и родителями, приглашение на </w:t>
      </w:r>
      <w:r w:rsidR="00A931C4" w:rsidRPr="00755D0C">
        <w:rPr>
          <w:rFonts w:ascii="Times New Roman" w:hAnsi="Times New Roman" w:cs="Times New Roman"/>
          <w:sz w:val="24"/>
          <w:szCs w:val="24"/>
        </w:rPr>
        <w:t>заседание группы</w:t>
      </w:r>
      <w:r w:rsidRPr="00755D0C">
        <w:rPr>
          <w:rFonts w:ascii="Times New Roman" w:hAnsi="Times New Roman" w:cs="Times New Roman"/>
          <w:sz w:val="24"/>
          <w:szCs w:val="24"/>
        </w:rPr>
        <w:t xml:space="preserve"> профилактики и совет профилактики).</w:t>
      </w:r>
    </w:p>
    <w:p w:rsidR="004865B6" w:rsidRDefault="004865B6" w:rsidP="00F764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3951" w:rsidRDefault="00E93951" w:rsidP="00E939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3951" w:rsidRDefault="00E93951" w:rsidP="00E939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3951" w:rsidRPr="00EA6957" w:rsidRDefault="00325CD6" w:rsidP="00E939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E93951">
        <w:rPr>
          <w:rFonts w:ascii="Times New Roman" w:hAnsi="Times New Roman" w:cs="Times New Roman"/>
          <w:sz w:val="24"/>
          <w:szCs w:val="24"/>
        </w:rPr>
        <w:t xml:space="preserve"> </w:t>
      </w:r>
      <w:r w:rsidR="00E93951" w:rsidRPr="00EA695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E93951">
        <w:rPr>
          <w:rFonts w:ascii="Times New Roman" w:hAnsi="Times New Roman" w:cs="Times New Roman"/>
          <w:sz w:val="24"/>
          <w:szCs w:val="24"/>
        </w:rPr>
        <w:t>по учебной работе</w:t>
      </w:r>
      <w:r w:rsidR="00E93951" w:rsidRPr="00EA69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EF2DAA">
        <w:rPr>
          <w:rFonts w:ascii="Times New Roman" w:hAnsi="Times New Roman" w:cs="Times New Roman"/>
          <w:sz w:val="24"/>
          <w:szCs w:val="24"/>
        </w:rPr>
        <w:t>Е.П.Валиахмедова</w:t>
      </w:r>
      <w:proofErr w:type="spellEnd"/>
      <w:r w:rsidR="00E93951" w:rsidRPr="00EA6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CFE" w:rsidRPr="00621CFE" w:rsidRDefault="00621CFE" w:rsidP="00621CFE">
      <w:pPr>
        <w:pStyle w:val="a5"/>
        <w:jc w:val="both"/>
        <w:rPr>
          <w:rFonts w:ascii="Times New Roman" w:hAnsi="Times New Roman"/>
          <w:color w:val="FF0000"/>
          <w:sz w:val="28"/>
          <w:szCs w:val="24"/>
        </w:rPr>
      </w:pPr>
    </w:p>
    <w:sectPr w:rsidR="00621CFE" w:rsidRPr="00621CFE" w:rsidSect="00250FDB">
      <w:type w:val="nextColumn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920"/>
    <w:multiLevelType w:val="hybridMultilevel"/>
    <w:tmpl w:val="C220D6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FF05AF"/>
    <w:multiLevelType w:val="hybridMultilevel"/>
    <w:tmpl w:val="6AF8413C"/>
    <w:lvl w:ilvl="0" w:tplc="8C2A9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31F7"/>
    <w:multiLevelType w:val="hybridMultilevel"/>
    <w:tmpl w:val="D3BA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A27CB"/>
    <w:multiLevelType w:val="hybridMultilevel"/>
    <w:tmpl w:val="C6B2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546E5"/>
    <w:multiLevelType w:val="hybridMultilevel"/>
    <w:tmpl w:val="214A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35FA8"/>
    <w:multiLevelType w:val="hybridMultilevel"/>
    <w:tmpl w:val="E79CDFEE"/>
    <w:lvl w:ilvl="0" w:tplc="BD329B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D7AD3"/>
    <w:multiLevelType w:val="multilevel"/>
    <w:tmpl w:val="7A42C7B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2AE302ED"/>
    <w:multiLevelType w:val="hybridMultilevel"/>
    <w:tmpl w:val="CD8C0E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890A95"/>
    <w:multiLevelType w:val="hybridMultilevel"/>
    <w:tmpl w:val="FCE2EF5C"/>
    <w:lvl w:ilvl="0" w:tplc="2B0CAF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2210D"/>
    <w:multiLevelType w:val="hybridMultilevel"/>
    <w:tmpl w:val="5908F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3C233B5"/>
    <w:multiLevelType w:val="hybridMultilevel"/>
    <w:tmpl w:val="B4769144"/>
    <w:lvl w:ilvl="0" w:tplc="8C2A9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6B2D"/>
    <w:multiLevelType w:val="hybridMultilevel"/>
    <w:tmpl w:val="57AE3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BD72AD"/>
    <w:multiLevelType w:val="hybridMultilevel"/>
    <w:tmpl w:val="3BAC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4013D"/>
    <w:multiLevelType w:val="hybridMultilevel"/>
    <w:tmpl w:val="4FC4978A"/>
    <w:lvl w:ilvl="0" w:tplc="8C2A9D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ED02C6E"/>
    <w:multiLevelType w:val="hybridMultilevel"/>
    <w:tmpl w:val="47AE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F3EF5"/>
    <w:multiLevelType w:val="hybridMultilevel"/>
    <w:tmpl w:val="03F40656"/>
    <w:lvl w:ilvl="0" w:tplc="8C2A9D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532771"/>
    <w:multiLevelType w:val="hybridMultilevel"/>
    <w:tmpl w:val="74DE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80CEB"/>
    <w:multiLevelType w:val="hybridMultilevel"/>
    <w:tmpl w:val="7FEACA7A"/>
    <w:lvl w:ilvl="0" w:tplc="8C2A9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0385D"/>
    <w:multiLevelType w:val="hybridMultilevel"/>
    <w:tmpl w:val="BF7A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95504"/>
    <w:multiLevelType w:val="hybridMultilevel"/>
    <w:tmpl w:val="87D2EB34"/>
    <w:lvl w:ilvl="0" w:tplc="8C2A9D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212395"/>
    <w:multiLevelType w:val="hybridMultilevel"/>
    <w:tmpl w:val="9DDA4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6"/>
  </w:num>
  <w:num w:numId="5">
    <w:abstractNumId w:val="2"/>
  </w:num>
  <w:num w:numId="6">
    <w:abstractNumId w:val="10"/>
  </w:num>
  <w:num w:numId="7">
    <w:abstractNumId w:val="17"/>
  </w:num>
  <w:num w:numId="8">
    <w:abstractNumId w:val="15"/>
  </w:num>
  <w:num w:numId="9">
    <w:abstractNumId w:val="7"/>
  </w:num>
  <w:num w:numId="10">
    <w:abstractNumId w:val="19"/>
  </w:num>
  <w:num w:numId="11">
    <w:abstractNumId w:val="9"/>
  </w:num>
  <w:num w:numId="12">
    <w:abstractNumId w:val="18"/>
  </w:num>
  <w:num w:numId="13">
    <w:abstractNumId w:val="20"/>
  </w:num>
  <w:num w:numId="14">
    <w:abstractNumId w:val="12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0"/>
  </w:num>
  <w:num w:numId="20">
    <w:abstractNumId w:val="1"/>
  </w:num>
  <w:num w:numId="21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0F65"/>
    <w:rsid w:val="0000306B"/>
    <w:rsid w:val="000035D4"/>
    <w:rsid w:val="00011992"/>
    <w:rsid w:val="00022EDD"/>
    <w:rsid w:val="0002392A"/>
    <w:rsid w:val="000272DA"/>
    <w:rsid w:val="00037438"/>
    <w:rsid w:val="00043437"/>
    <w:rsid w:val="00051F0A"/>
    <w:rsid w:val="000561C4"/>
    <w:rsid w:val="00065FF6"/>
    <w:rsid w:val="000670C1"/>
    <w:rsid w:val="000714CB"/>
    <w:rsid w:val="000768FE"/>
    <w:rsid w:val="000769C4"/>
    <w:rsid w:val="00081B1F"/>
    <w:rsid w:val="000907B1"/>
    <w:rsid w:val="00092634"/>
    <w:rsid w:val="000A3531"/>
    <w:rsid w:val="000B1B54"/>
    <w:rsid w:val="000C009E"/>
    <w:rsid w:val="000D11FC"/>
    <w:rsid w:val="000D2334"/>
    <w:rsid w:val="000D340C"/>
    <w:rsid w:val="000E06B0"/>
    <w:rsid w:val="000E2EAC"/>
    <w:rsid w:val="000F0D7C"/>
    <w:rsid w:val="000F597F"/>
    <w:rsid w:val="000F5E04"/>
    <w:rsid w:val="00123E1D"/>
    <w:rsid w:val="001252C2"/>
    <w:rsid w:val="0013195D"/>
    <w:rsid w:val="00133996"/>
    <w:rsid w:val="001523DF"/>
    <w:rsid w:val="001563E9"/>
    <w:rsid w:val="00156894"/>
    <w:rsid w:val="00163FA5"/>
    <w:rsid w:val="001642E9"/>
    <w:rsid w:val="00166548"/>
    <w:rsid w:val="0017101F"/>
    <w:rsid w:val="00174C75"/>
    <w:rsid w:val="001924E9"/>
    <w:rsid w:val="001C2D78"/>
    <w:rsid w:val="001C563B"/>
    <w:rsid w:val="001D25F5"/>
    <w:rsid w:val="001D6DC9"/>
    <w:rsid w:val="001E63C5"/>
    <w:rsid w:val="001F496C"/>
    <w:rsid w:val="00201AC0"/>
    <w:rsid w:val="0020488D"/>
    <w:rsid w:val="002142E3"/>
    <w:rsid w:val="00214B09"/>
    <w:rsid w:val="00214D06"/>
    <w:rsid w:val="0024012F"/>
    <w:rsid w:val="00246002"/>
    <w:rsid w:val="002475B2"/>
    <w:rsid w:val="00250FDB"/>
    <w:rsid w:val="00254CBC"/>
    <w:rsid w:val="00257B50"/>
    <w:rsid w:val="00283BAA"/>
    <w:rsid w:val="002945C3"/>
    <w:rsid w:val="00296393"/>
    <w:rsid w:val="00297C2E"/>
    <w:rsid w:val="002A0C9F"/>
    <w:rsid w:val="002B6485"/>
    <w:rsid w:val="002C2440"/>
    <w:rsid w:val="002C295E"/>
    <w:rsid w:val="002D0D47"/>
    <w:rsid w:val="002D13C7"/>
    <w:rsid w:val="002D41CE"/>
    <w:rsid w:val="002E1AA9"/>
    <w:rsid w:val="002E55FE"/>
    <w:rsid w:val="002E745F"/>
    <w:rsid w:val="002F03E2"/>
    <w:rsid w:val="002F7927"/>
    <w:rsid w:val="00303E93"/>
    <w:rsid w:val="00306AAF"/>
    <w:rsid w:val="00311BDB"/>
    <w:rsid w:val="00313754"/>
    <w:rsid w:val="0032342C"/>
    <w:rsid w:val="00323649"/>
    <w:rsid w:val="0032420F"/>
    <w:rsid w:val="00325CD6"/>
    <w:rsid w:val="00326410"/>
    <w:rsid w:val="003266D2"/>
    <w:rsid w:val="0033170E"/>
    <w:rsid w:val="00333E49"/>
    <w:rsid w:val="00335BCF"/>
    <w:rsid w:val="0034533F"/>
    <w:rsid w:val="00350623"/>
    <w:rsid w:val="00353517"/>
    <w:rsid w:val="00353C2F"/>
    <w:rsid w:val="0035763F"/>
    <w:rsid w:val="003626CF"/>
    <w:rsid w:val="00362B7A"/>
    <w:rsid w:val="00363A43"/>
    <w:rsid w:val="00366DE4"/>
    <w:rsid w:val="003705CC"/>
    <w:rsid w:val="00375F0B"/>
    <w:rsid w:val="00383974"/>
    <w:rsid w:val="00383B6E"/>
    <w:rsid w:val="003A0B89"/>
    <w:rsid w:val="003B44AD"/>
    <w:rsid w:val="003B48CA"/>
    <w:rsid w:val="003B5B4A"/>
    <w:rsid w:val="003C3469"/>
    <w:rsid w:val="003D58C3"/>
    <w:rsid w:val="003E0266"/>
    <w:rsid w:val="003F1C44"/>
    <w:rsid w:val="003F2556"/>
    <w:rsid w:val="00402147"/>
    <w:rsid w:val="00405905"/>
    <w:rsid w:val="00423C6A"/>
    <w:rsid w:val="00433E22"/>
    <w:rsid w:val="00434660"/>
    <w:rsid w:val="0044053A"/>
    <w:rsid w:val="00441DCB"/>
    <w:rsid w:val="0044404A"/>
    <w:rsid w:val="004531D1"/>
    <w:rsid w:val="00456F68"/>
    <w:rsid w:val="00471579"/>
    <w:rsid w:val="00473BB9"/>
    <w:rsid w:val="00483220"/>
    <w:rsid w:val="00483853"/>
    <w:rsid w:val="004865B6"/>
    <w:rsid w:val="0049369E"/>
    <w:rsid w:val="004A593C"/>
    <w:rsid w:val="004B4B16"/>
    <w:rsid w:val="004B5044"/>
    <w:rsid w:val="004C1412"/>
    <w:rsid w:val="004C184C"/>
    <w:rsid w:val="004C3DA1"/>
    <w:rsid w:val="004C4660"/>
    <w:rsid w:val="004D1E1B"/>
    <w:rsid w:val="004E6A46"/>
    <w:rsid w:val="004F3B55"/>
    <w:rsid w:val="004F5E21"/>
    <w:rsid w:val="004F5E38"/>
    <w:rsid w:val="004F769E"/>
    <w:rsid w:val="00510337"/>
    <w:rsid w:val="00514685"/>
    <w:rsid w:val="00527C70"/>
    <w:rsid w:val="00531C1C"/>
    <w:rsid w:val="00532899"/>
    <w:rsid w:val="00555F89"/>
    <w:rsid w:val="0058487D"/>
    <w:rsid w:val="00586486"/>
    <w:rsid w:val="005927D2"/>
    <w:rsid w:val="005953B6"/>
    <w:rsid w:val="005A1AC2"/>
    <w:rsid w:val="005A4409"/>
    <w:rsid w:val="005A5BA2"/>
    <w:rsid w:val="005B0F65"/>
    <w:rsid w:val="005B567B"/>
    <w:rsid w:val="005C0287"/>
    <w:rsid w:val="005D4746"/>
    <w:rsid w:val="005E1FEC"/>
    <w:rsid w:val="005E6D9E"/>
    <w:rsid w:val="005E7A56"/>
    <w:rsid w:val="005F0955"/>
    <w:rsid w:val="005F364D"/>
    <w:rsid w:val="00606838"/>
    <w:rsid w:val="00620086"/>
    <w:rsid w:val="00621CFE"/>
    <w:rsid w:val="00624E53"/>
    <w:rsid w:val="00627EE7"/>
    <w:rsid w:val="0063679A"/>
    <w:rsid w:val="00641A8F"/>
    <w:rsid w:val="006461FF"/>
    <w:rsid w:val="00650059"/>
    <w:rsid w:val="00651A0B"/>
    <w:rsid w:val="00653D85"/>
    <w:rsid w:val="006559B3"/>
    <w:rsid w:val="00657148"/>
    <w:rsid w:val="006632DE"/>
    <w:rsid w:val="00663788"/>
    <w:rsid w:val="00671452"/>
    <w:rsid w:val="00675485"/>
    <w:rsid w:val="006B4B21"/>
    <w:rsid w:val="006C4294"/>
    <w:rsid w:val="006D18B5"/>
    <w:rsid w:val="006D3BFA"/>
    <w:rsid w:val="006D731E"/>
    <w:rsid w:val="006E2D53"/>
    <w:rsid w:val="006E3793"/>
    <w:rsid w:val="006F2ECC"/>
    <w:rsid w:val="00705944"/>
    <w:rsid w:val="00706FB9"/>
    <w:rsid w:val="007253FA"/>
    <w:rsid w:val="00731971"/>
    <w:rsid w:val="00735F76"/>
    <w:rsid w:val="00736A0D"/>
    <w:rsid w:val="00740392"/>
    <w:rsid w:val="007432A1"/>
    <w:rsid w:val="00747CB4"/>
    <w:rsid w:val="00750FCE"/>
    <w:rsid w:val="00751287"/>
    <w:rsid w:val="00755D0C"/>
    <w:rsid w:val="00761843"/>
    <w:rsid w:val="00761F6E"/>
    <w:rsid w:val="00762C0E"/>
    <w:rsid w:val="00764319"/>
    <w:rsid w:val="0076473A"/>
    <w:rsid w:val="00766983"/>
    <w:rsid w:val="00780786"/>
    <w:rsid w:val="00780945"/>
    <w:rsid w:val="00783514"/>
    <w:rsid w:val="00791B4E"/>
    <w:rsid w:val="00791B72"/>
    <w:rsid w:val="007A24CC"/>
    <w:rsid w:val="007A3474"/>
    <w:rsid w:val="007B6B97"/>
    <w:rsid w:val="007C4565"/>
    <w:rsid w:val="007D5222"/>
    <w:rsid w:val="007D552A"/>
    <w:rsid w:val="007D70E3"/>
    <w:rsid w:val="007E2918"/>
    <w:rsid w:val="007E2CA7"/>
    <w:rsid w:val="007E31B2"/>
    <w:rsid w:val="007E6329"/>
    <w:rsid w:val="007E69D6"/>
    <w:rsid w:val="007F0F11"/>
    <w:rsid w:val="007F5BA0"/>
    <w:rsid w:val="007F7B67"/>
    <w:rsid w:val="008001A9"/>
    <w:rsid w:val="008038B1"/>
    <w:rsid w:val="0080549D"/>
    <w:rsid w:val="00814807"/>
    <w:rsid w:val="00816423"/>
    <w:rsid w:val="00833799"/>
    <w:rsid w:val="00833F03"/>
    <w:rsid w:val="00846C23"/>
    <w:rsid w:val="00854574"/>
    <w:rsid w:val="00854E21"/>
    <w:rsid w:val="008606CA"/>
    <w:rsid w:val="00863A3D"/>
    <w:rsid w:val="00863B05"/>
    <w:rsid w:val="008706F7"/>
    <w:rsid w:val="00871E5C"/>
    <w:rsid w:val="00875F8F"/>
    <w:rsid w:val="00883B81"/>
    <w:rsid w:val="0088651D"/>
    <w:rsid w:val="008A1AC5"/>
    <w:rsid w:val="008A4526"/>
    <w:rsid w:val="008B4280"/>
    <w:rsid w:val="008B43AB"/>
    <w:rsid w:val="008B471F"/>
    <w:rsid w:val="008B5463"/>
    <w:rsid w:val="008C41D5"/>
    <w:rsid w:val="008D2282"/>
    <w:rsid w:val="008F1A4A"/>
    <w:rsid w:val="00901550"/>
    <w:rsid w:val="00917860"/>
    <w:rsid w:val="0094170E"/>
    <w:rsid w:val="0094259D"/>
    <w:rsid w:val="00961C42"/>
    <w:rsid w:val="009657C2"/>
    <w:rsid w:val="00970EDD"/>
    <w:rsid w:val="00981E43"/>
    <w:rsid w:val="00986AFA"/>
    <w:rsid w:val="00990AAC"/>
    <w:rsid w:val="00993822"/>
    <w:rsid w:val="009A532F"/>
    <w:rsid w:val="009B0020"/>
    <w:rsid w:val="009B18C7"/>
    <w:rsid w:val="009C175A"/>
    <w:rsid w:val="009C1BAE"/>
    <w:rsid w:val="009C2717"/>
    <w:rsid w:val="009C64DB"/>
    <w:rsid w:val="009C7D9C"/>
    <w:rsid w:val="009D6788"/>
    <w:rsid w:val="009D7FCF"/>
    <w:rsid w:val="009E244B"/>
    <w:rsid w:val="00A02EB3"/>
    <w:rsid w:val="00A120B4"/>
    <w:rsid w:val="00A15006"/>
    <w:rsid w:val="00A21899"/>
    <w:rsid w:val="00A4024A"/>
    <w:rsid w:val="00A474B5"/>
    <w:rsid w:val="00A50010"/>
    <w:rsid w:val="00A504AB"/>
    <w:rsid w:val="00A52198"/>
    <w:rsid w:val="00A57767"/>
    <w:rsid w:val="00A62F99"/>
    <w:rsid w:val="00A66D7A"/>
    <w:rsid w:val="00A92750"/>
    <w:rsid w:val="00A931C4"/>
    <w:rsid w:val="00A9379C"/>
    <w:rsid w:val="00AA0877"/>
    <w:rsid w:val="00AA0AD3"/>
    <w:rsid w:val="00AC09F5"/>
    <w:rsid w:val="00AC7AFD"/>
    <w:rsid w:val="00AC7E13"/>
    <w:rsid w:val="00AE305B"/>
    <w:rsid w:val="00AF1C44"/>
    <w:rsid w:val="00AF2BAF"/>
    <w:rsid w:val="00B05C52"/>
    <w:rsid w:val="00B06E20"/>
    <w:rsid w:val="00B13160"/>
    <w:rsid w:val="00B175E0"/>
    <w:rsid w:val="00B26344"/>
    <w:rsid w:val="00B32BC0"/>
    <w:rsid w:val="00B417CC"/>
    <w:rsid w:val="00B52BE2"/>
    <w:rsid w:val="00B52D4E"/>
    <w:rsid w:val="00B53CBB"/>
    <w:rsid w:val="00B54A10"/>
    <w:rsid w:val="00B56E72"/>
    <w:rsid w:val="00B57D15"/>
    <w:rsid w:val="00B61810"/>
    <w:rsid w:val="00B739E7"/>
    <w:rsid w:val="00B80FB7"/>
    <w:rsid w:val="00B83F21"/>
    <w:rsid w:val="00B87963"/>
    <w:rsid w:val="00BA064F"/>
    <w:rsid w:val="00BA5E32"/>
    <w:rsid w:val="00BB1D55"/>
    <w:rsid w:val="00BB3588"/>
    <w:rsid w:val="00BB6E66"/>
    <w:rsid w:val="00BB719F"/>
    <w:rsid w:val="00BC59CF"/>
    <w:rsid w:val="00BD184F"/>
    <w:rsid w:val="00BD4D63"/>
    <w:rsid w:val="00BE55E4"/>
    <w:rsid w:val="00BF0381"/>
    <w:rsid w:val="00C043A7"/>
    <w:rsid w:val="00C11E6E"/>
    <w:rsid w:val="00C12835"/>
    <w:rsid w:val="00C24C50"/>
    <w:rsid w:val="00C25F30"/>
    <w:rsid w:val="00C3682D"/>
    <w:rsid w:val="00C37433"/>
    <w:rsid w:val="00C37C19"/>
    <w:rsid w:val="00C4379D"/>
    <w:rsid w:val="00C5499C"/>
    <w:rsid w:val="00C54BD3"/>
    <w:rsid w:val="00C61689"/>
    <w:rsid w:val="00C66729"/>
    <w:rsid w:val="00C86B04"/>
    <w:rsid w:val="00C877CE"/>
    <w:rsid w:val="00C94B3D"/>
    <w:rsid w:val="00C960C4"/>
    <w:rsid w:val="00CA2493"/>
    <w:rsid w:val="00CB6838"/>
    <w:rsid w:val="00CC5E96"/>
    <w:rsid w:val="00CE28D5"/>
    <w:rsid w:val="00CE30CE"/>
    <w:rsid w:val="00CE3FA9"/>
    <w:rsid w:val="00CE430A"/>
    <w:rsid w:val="00CE5D44"/>
    <w:rsid w:val="00CF0515"/>
    <w:rsid w:val="00CF10D0"/>
    <w:rsid w:val="00D02793"/>
    <w:rsid w:val="00D11B66"/>
    <w:rsid w:val="00D204AD"/>
    <w:rsid w:val="00D21F5A"/>
    <w:rsid w:val="00D5066B"/>
    <w:rsid w:val="00D50FD5"/>
    <w:rsid w:val="00D577BE"/>
    <w:rsid w:val="00D6006E"/>
    <w:rsid w:val="00D62CA0"/>
    <w:rsid w:val="00D72D6E"/>
    <w:rsid w:val="00D7539B"/>
    <w:rsid w:val="00D840DF"/>
    <w:rsid w:val="00D87E6F"/>
    <w:rsid w:val="00D9099D"/>
    <w:rsid w:val="00DA2C93"/>
    <w:rsid w:val="00DC634F"/>
    <w:rsid w:val="00DD259F"/>
    <w:rsid w:val="00DD50D8"/>
    <w:rsid w:val="00DE13AB"/>
    <w:rsid w:val="00E024E6"/>
    <w:rsid w:val="00E1642F"/>
    <w:rsid w:val="00E21228"/>
    <w:rsid w:val="00E21F6F"/>
    <w:rsid w:val="00E233A8"/>
    <w:rsid w:val="00E2395C"/>
    <w:rsid w:val="00E24415"/>
    <w:rsid w:val="00E247FC"/>
    <w:rsid w:val="00E31871"/>
    <w:rsid w:val="00E35557"/>
    <w:rsid w:val="00E3664A"/>
    <w:rsid w:val="00E54C64"/>
    <w:rsid w:val="00E60F78"/>
    <w:rsid w:val="00E62C82"/>
    <w:rsid w:val="00E739AC"/>
    <w:rsid w:val="00E82092"/>
    <w:rsid w:val="00E9005E"/>
    <w:rsid w:val="00E93951"/>
    <w:rsid w:val="00E94C17"/>
    <w:rsid w:val="00E95192"/>
    <w:rsid w:val="00EA38BD"/>
    <w:rsid w:val="00ED19F9"/>
    <w:rsid w:val="00ED1C57"/>
    <w:rsid w:val="00EE35E9"/>
    <w:rsid w:val="00EE688C"/>
    <w:rsid w:val="00EF2DAA"/>
    <w:rsid w:val="00F00487"/>
    <w:rsid w:val="00F1430E"/>
    <w:rsid w:val="00F14377"/>
    <w:rsid w:val="00F25CC9"/>
    <w:rsid w:val="00F3690C"/>
    <w:rsid w:val="00F41CAC"/>
    <w:rsid w:val="00F552DF"/>
    <w:rsid w:val="00F55376"/>
    <w:rsid w:val="00F57F6E"/>
    <w:rsid w:val="00F63F5D"/>
    <w:rsid w:val="00F73690"/>
    <w:rsid w:val="00F76403"/>
    <w:rsid w:val="00F821E6"/>
    <w:rsid w:val="00F848DB"/>
    <w:rsid w:val="00F85B58"/>
    <w:rsid w:val="00F9026A"/>
    <w:rsid w:val="00FA6D8A"/>
    <w:rsid w:val="00FB7AF3"/>
    <w:rsid w:val="00FC1414"/>
    <w:rsid w:val="00FC16BD"/>
    <w:rsid w:val="00FC2FED"/>
    <w:rsid w:val="00FC6B41"/>
    <w:rsid w:val="00FC7739"/>
    <w:rsid w:val="00FD4F51"/>
    <w:rsid w:val="00FD6500"/>
    <w:rsid w:val="00FD6C78"/>
    <w:rsid w:val="00FE0818"/>
    <w:rsid w:val="00FE3CC7"/>
    <w:rsid w:val="00FF5C66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E444F-F2FD-4A2F-969B-9BE8893E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6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B0F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5B0F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5B0F6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9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59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E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E13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939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93951"/>
  </w:style>
  <w:style w:type="paragraph" w:styleId="ad">
    <w:name w:val="footer"/>
    <w:basedOn w:val="a"/>
    <w:link w:val="ae"/>
    <w:uiPriority w:val="99"/>
    <w:unhideWhenUsed/>
    <w:rsid w:val="00E939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E93951"/>
  </w:style>
  <w:style w:type="paragraph" w:styleId="af">
    <w:name w:val="Body Text"/>
    <w:basedOn w:val="a"/>
    <w:link w:val="af0"/>
    <w:rsid w:val="00E93951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E93951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E939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3951"/>
    <w:rPr>
      <w:rFonts w:eastAsiaTheme="minorEastAsia"/>
      <w:lang w:eastAsia="ru-RU"/>
    </w:rPr>
  </w:style>
  <w:style w:type="paragraph" w:customStyle="1" w:styleId="af1">
    <w:name w:val="Базовый"/>
    <w:rsid w:val="00E9395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E93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 Indent"/>
    <w:basedOn w:val="a"/>
    <w:link w:val="af3"/>
    <w:unhideWhenUsed/>
    <w:rsid w:val="00E9395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9395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93951"/>
  </w:style>
  <w:style w:type="paragraph" w:customStyle="1" w:styleId="western">
    <w:name w:val="western"/>
    <w:basedOn w:val="a"/>
    <w:rsid w:val="00E9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9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9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67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80;&#1085;&#1072;&#1090;\Desktop\&#1050;&#1085;&#1080;&#1075;&#1072;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80;&#1085;&#1072;&#1090;\Desktop\&#1050;&#1085;&#1080;&#1075;&#1072;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Лист1!$C$54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Лист1!$D$53:$G$53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Лист1!$D$54:$G$54</c:f>
              <c:numCache>
                <c:formatCode>General</c:formatCode>
                <c:ptCount val="4"/>
                <c:pt idx="0">
                  <c:v>67</c:v>
                </c:pt>
                <c:pt idx="1">
                  <c:v>48</c:v>
                </c:pt>
                <c:pt idx="2">
                  <c:v>57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Лист1!$C$55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Лист1!$D$53:$G$53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Лист1!$D$55:$G$55</c:f>
              <c:numCache>
                <c:formatCode>General</c:formatCode>
                <c:ptCount val="4"/>
                <c:pt idx="0">
                  <c:v>55</c:v>
                </c:pt>
                <c:pt idx="1">
                  <c:v>57</c:v>
                </c:pt>
                <c:pt idx="2">
                  <c:v>37</c:v>
                </c:pt>
                <c:pt idx="3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Лист1!$C$56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Лист1!$D$53:$G$53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Лист1!$D$56:$G$56</c:f>
              <c:numCache>
                <c:formatCode>General</c:formatCode>
                <c:ptCount val="4"/>
                <c:pt idx="0">
                  <c:v>36</c:v>
                </c:pt>
                <c:pt idx="1">
                  <c:v>53</c:v>
                </c:pt>
                <c:pt idx="2">
                  <c:v>38</c:v>
                </c:pt>
                <c:pt idx="3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Лист1!$C$57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Лист1!$D$53:$G$53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Лист1!$D$57:$G$57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1085952"/>
        <c:axId val="551084776"/>
      </c:barChart>
      <c:catAx>
        <c:axId val="551085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1084776"/>
        <c:crosses val="autoZero"/>
        <c:auto val="1"/>
        <c:lblAlgn val="ctr"/>
        <c:lblOffset val="100"/>
        <c:noMultiLvlLbl val="0"/>
      </c:catAx>
      <c:valAx>
        <c:axId val="551084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1085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Лист1!$C$46:$D$46</c:f>
              <c:strCache>
                <c:ptCount val="1"/>
                <c:pt idx="0">
                  <c:v>Абсолютная успеваемость, %</c:v>
                </c:pt>
              </c:strCache>
            </c:strRef>
          </c:tx>
          <c:invertIfNegative val="0"/>
          <c:cat>
            <c:strRef>
              <c:f>Лист1!$E$45:$H$45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Лист1!$E$46:$H$46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Лист1!$C$47:$D$47</c:f>
              <c:strCache>
                <c:ptCount val="1"/>
                <c:pt idx="0">
                  <c:v>Качественная успеваемость, %</c:v>
                </c:pt>
              </c:strCache>
            </c:strRef>
          </c:tx>
          <c:invertIfNegative val="0"/>
          <c:cat>
            <c:strRef>
              <c:f>Лист1!$E$45:$H$45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Лист1!$E$47:$H$47</c:f>
              <c:numCache>
                <c:formatCode>General</c:formatCode>
                <c:ptCount val="4"/>
                <c:pt idx="0">
                  <c:v>77.2</c:v>
                </c:pt>
                <c:pt idx="1">
                  <c:v>66.5</c:v>
                </c:pt>
                <c:pt idx="2">
                  <c:v>71.2</c:v>
                </c:pt>
                <c:pt idx="3">
                  <c:v>72.599999999999994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1085560"/>
        <c:axId val="557368912"/>
      </c:barChart>
      <c:catAx>
        <c:axId val="551085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7368912"/>
        <c:crosses val="autoZero"/>
        <c:auto val="1"/>
        <c:lblAlgn val="ctr"/>
        <c:lblOffset val="100"/>
        <c:noMultiLvlLbl val="0"/>
      </c:catAx>
      <c:valAx>
        <c:axId val="557368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1085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Лист1!$C$20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Лист1!$D$19:$G$19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Лист1!$D$20:$G$20</c:f>
              <c:numCache>
                <c:formatCode>General</c:formatCode>
                <c:ptCount val="4"/>
                <c:pt idx="0">
                  <c:v>105</c:v>
                </c:pt>
                <c:pt idx="1">
                  <c:v>85</c:v>
                </c:pt>
                <c:pt idx="2">
                  <c:v>79</c:v>
                </c:pt>
                <c:pt idx="3">
                  <c:v>102</c:v>
                </c:pt>
              </c:numCache>
            </c:numRef>
          </c:val>
        </c:ser>
        <c:ser>
          <c:idx val="1"/>
          <c:order val="1"/>
          <c:tx>
            <c:strRef>
              <c:f>Лист1!$C$21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Лист1!$D$19:$G$19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Лист1!$D$21:$G$21</c:f>
              <c:numCache>
                <c:formatCode>General</c:formatCode>
                <c:ptCount val="4"/>
                <c:pt idx="0">
                  <c:v>112</c:v>
                </c:pt>
                <c:pt idx="1">
                  <c:v>122</c:v>
                </c:pt>
                <c:pt idx="2">
                  <c:v>100</c:v>
                </c:pt>
                <c:pt idx="3">
                  <c:v>120</c:v>
                </c:pt>
              </c:numCache>
            </c:numRef>
          </c:val>
        </c:ser>
        <c:ser>
          <c:idx val="2"/>
          <c:order val="2"/>
          <c:tx>
            <c:strRef>
              <c:f>Лист1!$C$22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Лист1!$D$19:$G$19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Лист1!$D$22:$G$22</c:f>
              <c:numCache>
                <c:formatCode>General</c:formatCode>
                <c:ptCount val="4"/>
                <c:pt idx="0">
                  <c:v>39</c:v>
                </c:pt>
                <c:pt idx="1">
                  <c:v>48</c:v>
                </c:pt>
                <c:pt idx="2">
                  <c:v>59</c:v>
                </c:pt>
                <c:pt idx="3">
                  <c:v>33</c:v>
                </c:pt>
              </c:numCache>
            </c:numRef>
          </c:val>
        </c:ser>
        <c:ser>
          <c:idx val="3"/>
          <c:order val="3"/>
          <c:tx>
            <c:strRef>
              <c:f>Лист1!$C$23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Лист1!$D$19:$G$19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Лист1!$D$23:$G$23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446256"/>
        <c:axId val="550693656"/>
      </c:barChart>
      <c:catAx>
        <c:axId val="557446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0693656"/>
        <c:crosses val="autoZero"/>
        <c:auto val="1"/>
        <c:lblAlgn val="ctr"/>
        <c:lblOffset val="100"/>
        <c:noMultiLvlLbl val="0"/>
      </c:catAx>
      <c:valAx>
        <c:axId val="550693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7446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Лист1!$B$15:$C$15</c:f>
              <c:strCache>
                <c:ptCount val="1"/>
                <c:pt idx="0">
                  <c:v>Абсолютная успеваемость, %</c:v>
                </c:pt>
              </c:strCache>
            </c:strRef>
          </c:tx>
          <c:invertIfNegative val="0"/>
          <c:cat>
            <c:strRef>
              <c:f>Лист1!$D$14:$G$14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Лист1!$D$15:$G$15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Лист1!$B$16:$C$16</c:f>
              <c:strCache>
                <c:ptCount val="1"/>
                <c:pt idx="0">
                  <c:v>Качественная успеваемость, %</c:v>
                </c:pt>
              </c:strCache>
            </c:strRef>
          </c:tx>
          <c:invertIfNegative val="0"/>
          <c:cat>
            <c:strRef>
              <c:f>Лист1!$D$14:$G$14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Лист1!$D$16:$G$16</c:f>
              <c:numCache>
                <c:formatCode>General</c:formatCode>
                <c:ptCount val="4"/>
                <c:pt idx="0">
                  <c:v>84.8</c:v>
                </c:pt>
                <c:pt idx="1">
                  <c:v>81.2</c:v>
                </c:pt>
                <c:pt idx="2">
                  <c:v>75.2</c:v>
                </c:pt>
                <c:pt idx="3">
                  <c:v>87.1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9104032"/>
        <c:axId val="559104424"/>
      </c:barChart>
      <c:catAx>
        <c:axId val="559104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9104424"/>
        <c:crosses val="autoZero"/>
        <c:auto val="1"/>
        <c:lblAlgn val="ctr"/>
        <c:lblOffset val="100"/>
        <c:noMultiLvlLbl val="0"/>
      </c:catAx>
      <c:valAx>
        <c:axId val="559104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9104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983B-28D1-473C-B32D-BD691F93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7500</TotalTime>
  <Pages>12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t202</cp:lastModifiedBy>
  <cp:revision>17</cp:revision>
  <cp:lastPrinted>2020-07-02T07:03:00Z</cp:lastPrinted>
  <dcterms:created xsi:type="dcterms:W3CDTF">2018-06-16T07:28:00Z</dcterms:created>
  <dcterms:modified xsi:type="dcterms:W3CDTF">2020-07-02T07:04:00Z</dcterms:modified>
</cp:coreProperties>
</file>