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65" w:rsidRPr="001F6F66" w:rsidRDefault="00C960C4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410">
        <w:rPr>
          <w:rFonts w:ascii="Times New Roman" w:hAnsi="Times New Roman" w:cs="Times New Roman"/>
          <w:b/>
          <w:sz w:val="24"/>
          <w:szCs w:val="24"/>
        </w:rPr>
        <w:t>Отче</w:t>
      </w:r>
      <w:r w:rsidR="005B0F65">
        <w:rPr>
          <w:rFonts w:ascii="Times New Roman" w:hAnsi="Times New Roman" w:cs="Times New Roman"/>
          <w:b/>
          <w:sz w:val="24"/>
          <w:szCs w:val="24"/>
        </w:rPr>
        <w:t xml:space="preserve">т по учебной работе </w:t>
      </w:r>
    </w:p>
    <w:p w:rsidR="005B0F65" w:rsidRDefault="00EE688C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16B1C">
        <w:rPr>
          <w:rFonts w:ascii="Times New Roman" w:hAnsi="Times New Roman" w:cs="Times New Roman"/>
          <w:b/>
          <w:sz w:val="24"/>
          <w:szCs w:val="24"/>
        </w:rPr>
        <w:t>20-2021</w:t>
      </w:r>
      <w:r w:rsidR="005B0F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B0F65" w:rsidRDefault="00EE688C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B0F65">
        <w:rPr>
          <w:rFonts w:ascii="Times New Roman" w:hAnsi="Times New Roman" w:cs="Times New Roman"/>
          <w:b/>
          <w:sz w:val="24"/>
          <w:szCs w:val="24"/>
        </w:rPr>
        <w:t xml:space="preserve">аместителя директора по учебной работе </w:t>
      </w:r>
      <w:proofErr w:type="spellStart"/>
      <w:r w:rsidR="005B0F65">
        <w:rPr>
          <w:rFonts w:ascii="Times New Roman" w:hAnsi="Times New Roman" w:cs="Times New Roman"/>
          <w:b/>
          <w:sz w:val="24"/>
          <w:szCs w:val="24"/>
        </w:rPr>
        <w:t>Е.П.Валиахмедовой</w:t>
      </w:r>
      <w:proofErr w:type="spellEnd"/>
    </w:p>
    <w:p w:rsidR="005B0F65" w:rsidRPr="001F6F66" w:rsidRDefault="005B0F65" w:rsidP="005B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Style w:val="aa"/>
          <w:rFonts w:ascii="Times New Roman" w:hAnsi="Times New Roman"/>
          <w:sz w:val="24"/>
          <w:szCs w:val="24"/>
        </w:rPr>
        <w:t>Учебный процесс (процесс обучения)</w:t>
      </w:r>
      <w:r w:rsidR="004F5E38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EE688C">
        <w:rPr>
          <w:rFonts w:ascii="Times New Roman" w:hAnsi="Times New Roman"/>
          <w:sz w:val="24"/>
          <w:szCs w:val="24"/>
        </w:rPr>
        <w:t>- совокупность последовательных и взаимосвязанных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8C">
        <w:rPr>
          <w:rFonts w:ascii="Times New Roman" w:hAnsi="Times New Roman"/>
          <w:sz w:val="24"/>
          <w:szCs w:val="24"/>
        </w:rPr>
        <w:t>действий педагога и руководимых им учащихся, направленных на сознательное и прочное усвоение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8C">
        <w:rPr>
          <w:rFonts w:ascii="Times New Roman" w:hAnsi="Times New Roman"/>
          <w:sz w:val="24"/>
          <w:szCs w:val="24"/>
        </w:rPr>
        <w:t>системы знаний, умений и навыков, формирование умения применять их в жизни, на практике,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8C">
        <w:rPr>
          <w:rFonts w:ascii="Times New Roman" w:hAnsi="Times New Roman"/>
          <w:sz w:val="24"/>
          <w:szCs w:val="24"/>
        </w:rPr>
        <w:t xml:space="preserve">развитие самостоятельного мышления, наблюдательности и </w:t>
      </w:r>
      <w:proofErr w:type="gramStart"/>
      <w:r w:rsidRPr="00EE688C">
        <w:rPr>
          <w:rFonts w:ascii="Times New Roman" w:hAnsi="Times New Roman"/>
          <w:sz w:val="24"/>
          <w:szCs w:val="24"/>
        </w:rPr>
        <w:t>других познавательных способностей</w:t>
      </w:r>
      <w:proofErr w:type="gramEnd"/>
      <w:r w:rsidRPr="00EE688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8C">
        <w:rPr>
          <w:rFonts w:ascii="Times New Roman" w:hAnsi="Times New Roman"/>
          <w:sz w:val="24"/>
          <w:szCs w:val="24"/>
        </w:rPr>
        <w:t>личностных качеств учащихся, овладение элементами культуры учебного труда,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8C">
        <w:rPr>
          <w:rFonts w:ascii="Times New Roman" w:hAnsi="Times New Roman"/>
          <w:sz w:val="24"/>
          <w:szCs w:val="24"/>
        </w:rPr>
        <w:t>основ мировоззрения.</w:t>
      </w: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Fonts w:ascii="Times New Roman" w:hAnsi="Times New Roman"/>
          <w:sz w:val="24"/>
          <w:szCs w:val="24"/>
        </w:rPr>
        <w:t>Процесс обучения представляет собой определенную педагогическую систему,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88C">
        <w:rPr>
          <w:rFonts w:ascii="Times New Roman" w:hAnsi="Times New Roman"/>
          <w:sz w:val="24"/>
          <w:szCs w:val="24"/>
        </w:rPr>
        <w:t>системообразующим элементом которой являются </w:t>
      </w:r>
      <w:r w:rsidRPr="00EE688C">
        <w:rPr>
          <w:rStyle w:val="aa"/>
          <w:rFonts w:ascii="Times New Roman" w:hAnsi="Times New Roman"/>
          <w:b w:val="0"/>
          <w:sz w:val="24"/>
          <w:szCs w:val="24"/>
        </w:rPr>
        <w:t>цели образования</w:t>
      </w:r>
      <w:r w:rsidRPr="00EE688C">
        <w:rPr>
          <w:rFonts w:ascii="Times New Roman" w:hAnsi="Times New Roman"/>
          <w:b/>
          <w:sz w:val="24"/>
          <w:szCs w:val="24"/>
        </w:rPr>
        <w:t>.</w:t>
      </w:r>
    </w:p>
    <w:p w:rsidR="005B0F65" w:rsidRPr="00EE688C" w:rsidRDefault="005B0F65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Fonts w:ascii="Times New Roman" w:hAnsi="Times New Roman"/>
          <w:sz w:val="24"/>
          <w:szCs w:val="24"/>
        </w:rPr>
        <w:t>Основная цель образовательного процесса -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мобильности, удовлетворение потребностей личности в получении качественного образования.</w:t>
      </w: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88C">
        <w:rPr>
          <w:rStyle w:val="aa"/>
          <w:rFonts w:ascii="Times New Roman" w:hAnsi="Times New Roman"/>
          <w:b w:val="0"/>
          <w:sz w:val="24"/>
          <w:szCs w:val="24"/>
        </w:rPr>
        <w:t>Для достижения целей в процессе обучения необходимо решить следующие задачи</w:t>
      </w:r>
      <w:r w:rsidRPr="00EE688C">
        <w:rPr>
          <w:rFonts w:ascii="Times New Roman" w:hAnsi="Times New Roman"/>
          <w:b/>
          <w:sz w:val="24"/>
          <w:szCs w:val="24"/>
        </w:rPr>
        <w:t>:</w:t>
      </w: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Fonts w:ascii="Times New Roman" w:hAnsi="Times New Roman"/>
          <w:sz w:val="24"/>
          <w:szCs w:val="24"/>
        </w:rPr>
        <w:t>1) стимулирование учебно-познавательной активности обучаемых;</w:t>
      </w: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Fonts w:ascii="Times New Roman" w:hAnsi="Times New Roman"/>
          <w:sz w:val="24"/>
          <w:szCs w:val="24"/>
        </w:rPr>
        <w:t>2) организация их познавательной деятельности по овладению научными знаниями, умениями и навыками;</w:t>
      </w: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Fonts w:ascii="Times New Roman" w:hAnsi="Times New Roman"/>
          <w:sz w:val="24"/>
          <w:szCs w:val="24"/>
        </w:rPr>
        <w:t>3) развитие мышления, памяти, творческих способностей и дарований;</w:t>
      </w: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Fonts w:ascii="Times New Roman" w:hAnsi="Times New Roman"/>
          <w:sz w:val="24"/>
          <w:szCs w:val="24"/>
        </w:rPr>
        <w:t>4) выработка научного мировоззрения и нравственно-эстетической культуры;</w:t>
      </w:r>
    </w:p>
    <w:p w:rsidR="00EE688C" w:rsidRPr="00EE688C" w:rsidRDefault="00EE688C" w:rsidP="00EE68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E688C">
        <w:rPr>
          <w:rFonts w:ascii="Times New Roman" w:hAnsi="Times New Roman"/>
          <w:sz w:val="24"/>
          <w:szCs w:val="24"/>
        </w:rPr>
        <w:t>5) совершенствование учебных умений и навыков.</w:t>
      </w:r>
    </w:p>
    <w:p w:rsidR="005B0F65" w:rsidRDefault="005B0F65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16B1C">
        <w:rPr>
          <w:rFonts w:ascii="Times New Roman" w:hAnsi="Times New Roman" w:cs="Times New Roman"/>
          <w:sz w:val="24"/>
          <w:szCs w:val="24"/>
        </w:rPr>
        <w:t>20-2021</w:t>
      </w:r>
      <w:r w:rsidR="004C4660">
        <w:rPr>
          <w:rFonts w:ascii="Times New Roman" w:hAnsi="Times New Roman" w:cs="Times New Roman"/>
          <w:sz w:val="24"/>
          <w:szCs w:val="24"/>
        </w:rPr>
        <w:t xml:space="preserve"> </w:t>
      </w:r>
      <w:r w:rsidRPr="001F6F66">
        <w:rPr>
          <w:rFonts w:ascii="Times New Roman" w:hAnsi="Times New Roman" w:cs="Times New Roman"/>
          <w:sz w:val="24"/>
          <w:szCs w:val="24"/>
        </w:rPr>
        <w:t xml:space="preserve">учебный год составлен план работы образовательного учреждения, включающий в себя все направления деятельности. В соответствии с планом ведется тематическая работа, проводятся информационно-методические совещания с руководителями отделений, педагогические </w:t>
      </w:r>
      <w:r>
        <w:rPr>
          <w:rFonts w:ascii="Times New Roman" w:hAnsi="Times New Roman" w:cs="Times New Roman"/>
          <w:sz w:val="24"/>
          <w:szCs w:val="24"/>
        </w:rPr>
        <w:t>советы, заседания МО, контроль учебного процесса.</w:t>
      </w:r>
      <w:r w:rsidRPr="001F6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65" w:rsidRPr="001F6F66" w:rsidRDefault="005B0F65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65" w:rsidRPr="00E93951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5B0F65" w:rsidRPr="00E93951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Контингент студентов</w:t>
      </w:r>
      <w:r w:rsidR="005B0F65" w:rsidRPr="00E939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F2ECC" w:rsidRDefault="005B0F65" w:rsidP="006F2EC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13F">
        <w:rPr>
          <w:rFonts w:ascii="Times New Roman" w:hAnsi="Times New Roman" w:cs="Times New Roman"/>
          <w:sz w:val="24"/>
          <w:szCs w:val="24"/>
        </w:rPr>
        <w:t>Зачислено на 1 курс в августе-сентябре:</w:t>
      </w:r>
    </w:p>
    <w:p w:rsidR="00A16B1C" w:rsidRPr="00EE688C" w:rsidRDefault="00A16B1C" w:rsidP="00A16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1C">
        <w:rPr>
          <w:rFonts w:ascii="Times New Roman" w:hAnsi="Times New Roman" w:cs="Times New Roman"/>
          <w:b/>
          <w:sz w:val="24"/>
          <w:szCs w:val="24"/>
        </w:rPr>
        <w:t>В 2020-2021 учебном году – 603 человека очной формы обучения (425 чел. – бюджет, 178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2ECC" w:rsidRPr="00A16B1C" w:rsidRDefault="006F2ECC" w:rsidP="006F2E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B1C">
        <w:rPr>
          <w:rFonts w:ascii="Times New Roman" w:hAnsi="Times New Roman" w:cs="Times New Roman"/>
          <w:sz w:val="24"/>
          <w:szCs w:val="24"/>
        </w:rPr>
        <w:t xml:space="preserve">В 2019-2020 учебном году – 550 человек очной формы обучения (425 чел. – бюджет, 125 человек – </w:t>
      </w:r>
      <w:proofErr w:type="spellStart"/>
      <w:r w:rsidRPr="00A16B1C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A16B1C">
        <w:rPr>
          <w:rFonts w:ascii="Times New Roman" w:hAnsi="Times New Roman" w:cs="Times New Roman"/>
          <w:sz w:val="24"/>
          <w:szCs w:val="24"/>
        </w:rPr>
        <w:t>)</w:t>
      </w:r>
    </w:p>
    <w:p w:rsidR="00EE688C" w:rsidRPr="006F2ECC" w:rsidRDefault="00EE688C" w:rsidP="00EE68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ECC">
        <w:rPr>
          <w:rFonts w:ascii="Times New Roman" w:hAnsi="Times New Roman" w:cs="Times New Roman"/>
          <w:sz w:val="24"/>
          <w:szCs w:val="24"/>
        </w:rPr>
        <w:t xml:space="preserve">В 2018-2019 учебном году </w:t>
      </w:r>
      <w:r w:rsidR="005B567B" w:rsidRPr="006F2ECC">
        <w:rPr>
          <w:rFonts w:ascii="Times New Roman" w:hAnsi="Times New Roman" w:cs="Times New Roman"/>
          <w:sz w:val="24"/>
          <w:szCs w:val="24"/>
        </w:rPr>
        <w:t>–</w:t>
      </w:r>
      <w:r w:rsidRPr="006F2ECC">
        <w:rPr>
          <w:rFonts w:ascii="Times New Roman" w:hAnsi="Times New Roman" w:cs="Times New Roman"/>
          <w:sz w:val="24"/>
          <w:szCs w:val="24"/>
        </w:rPr>
        <w:t xml:space="preserve"> </w:t>
      </w:r>
      <w:r w:rsidR="005B567B" w:rsidRPr="006F2ECC">
        <w:rPr>
          <w:rFonts w:ascii="Times New Roman" w:hAnsi="Times New Roman" w:cs="Times New Roman"/>
          <w:sz w:val="24"/>
          <w:szCs w:val="24"/>
        </w:rPr>
        <w:t xml:space="preserve">510 человек очной формы обучения (475 чел. – бюджет, 35 человек – </w:t>
      </w:r>
      <w:proofErr w:type="spellStart"/>
      <w:r w:rsidR="005B567B" w:rsidRPr="006F2ECC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5B567B" w:rsidRPr="006F2ECC">
        <w:rPr>
          <w:rFonts w:ascii="Times New Roman" w:hAnsi="Times New Roman" w:cs="Times New Roman"/>
          <w:sz w:val="24"/>
          <w:szCs w:val="24"/>
        </w:rPr>
        <w:t>)</w:t>
      </w:r>
    </w:p>
    <w:p w:rsidR="005B0F65" w:rsidRPr="00C12835" w:rsidRDefault="005B0F65" w:rsidP="00E939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88C">
        <w:rPr>
          <w:rFonts w:ascii="Times New Roman" w:hAnsi="Times New Roman" w:cs="Times New Roman"/>
          <w:sz w:val="24"/>
          <w:szCs w:val="24"/>
        </w:rPr>
        <w:t>В 2017-2018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835" w:rsidRPr="00C12835">
        <w:rPr>
          <w:rFonts w:ascii="Times New Roman" w:hAnsi="Times New Roman" w:cs="Times New Roman"/>
          <w:sz w:val="24"/>
          <w:szCs w:val="24"/>
        </w:rPr>
        <w:t>–</w:t>
      </w:r>
      <w:r w:rsidRPr="00C12835">
        <w:rPr>
          <w:rFonts w:ascii="Times New Roman" w:hAnsi="Times New Roman" w:cs="Times New Roman"/>
          <w:sz w:val="24"/>
          <w:szCs w:val="24"/>
        </w:rPr>
        <w:t xml:space="preserve"> </w:t>
      </w:r>
      <w:r w:rsidR="00C12835" w:rsidRPr="00C12835">
        <w:rPr>
          <w:rFonts w:ascii="Times New Roman" w:hAnsi="Times New Roman" w:cs="Times New Roman"/>
          <w:sz w:val="24"/>
          <w:szCs w:val="24"/>
        </w:rPr>
        <w:t>425 человек очной формы обучения (425 чел. – бюджет)</w:t>
      </w:r>
    </w:p>
    <w:p w:rsidR="005B0F65" w:rsidRDefault="005B0F65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65" w:rsidRDefault="005B0F65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Численность обучающихся </w:t>
      </w:r>
      <w:r w:rsidRPr="00E93951">
        <w:rPr>
          <w:rFonts w:ascii="Times New Roman" w:hAnsi="Times New Roman" w:cs="Times New Roman"/>
          <w:sz w:val="24"/>
          <w:szCs w:val="24"/>
        </w:rPr>
        <w:t>очной и заочной формы обучения: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3048"/>
        <w:gridCol w:w="2261"/>
        <w:gridCol w:w="2098"/>
      </w:tblGrid>
      <w:tr w:rsidR="005B0F65" w:rsidTr="000714CB">
        <w:trPr>
          <w:jc w:val="center"/>
        </w:trPr>
        <w:tc>
          <w:tcPr>
            <w:tcW w:w="2164" w:type="dxa"/>
          </w:tcPr>
          <w:p w:rsidR="005B0F65" w:rsidRDefault="005B0F65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B0F65" w:rsidRDefault="005B0F65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5B0F65" w:rsidRDefault="005B0F65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Челябинск)</w:t>
            </w:r>
          </w:p>
        </w:tc>
        <w:tc>
          <w:tcPr>
            <w:tcW w:w="2261" w:type="dxa"/>
          </w:tcPr>
          <w:p w:rsidR="005B0F65" w:rsidRDefault="00A16B1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форма </w:t>
            </w:r>
            <w:r w:rsidR="005B0F65">
              <w:rPr>
                <w:rFonts w:ascii="Times New Roman" w:hAnsi="Times New Roman" w:cs="Times New Roman"/>
                <w:sz w:val="24"/>
                <w:szCs w:val="24"/>
              </w:rPr>
              <w:t>обучения с филиалами</w:t>
            </w:r>
          </w:p>
        </w:tc>
        <w:tc>
          <w:tcPr>
            <w:tcW w:w="2098" w:type="dxa"/>
          </w:tcPr>
          <w:p w:rsidR="005B0F65" w:rsidRDefault="005B0F65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16B1C" w:rsidTr="000714CB">
        <w:trPr>
          <w:jc w:val="center"/>
        </w:trPr>
        <w:tc>
          <w:tcPr>
            <w:tcW w:w="2164" w:type="dxa"/>
          </w:tcPr>
          <w:p w:rsidR="00A16B1C" w:rsidRDefault="00A16B1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октября </w:t>
            </w:r>
          </w:p>
          <w:p w:rsidR="00A16B1C" w:rsidRDefault="00A16B1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3048" w:type="dxa"/>
          </w:tcPr>
          <w:p w:rsidR="00A16B1C" w:rsidRPr="00A16B1C" w:rsidRDefault="00A16B1C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1C">
              <w:rPr>
                <w:rFonts w:ascii="Times New Roman" w:hAnsi="Times New Roman" w:cs="Times New Roman"/>
                <w:b/>
                <w:sz w:val="24"/>
                <w:szCs w:val="24"/>
              </w:rPr>
              <w:t>1702 чел.</w:t>
            </w:r>
          </w:p>
          <w:p w:rsidR="00A16B1C" w:rsidRDefault="00A16B1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548 чел.</w:t>
            </w:r>
          </w:p>
          <w:p w:rsidR="00A16B1C" w:rsidRDefault="00A16B1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– 547 чел.</w:t>
            </w:r>
          </w:p>
          <w:p w:rsidR="00A16B1C" w:rsidRDefault="00A16B1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– 607 чел.</w:t>
            </w:r>
          </w:p>
        </w:tc>
        <w:tc>
          <w:tcPr>
            <w:tcW w:w="2261" w:type="dxa"/>
          </w:tcPr>
          <w:p w:rsidR="00A16B1C" w:rsidRPr="00A16B1C" w:rsidRDefault="00A16B1C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1C">
              <w:rPr>
                <w:rFonts w:ascii="Times New Roman" w:hAnsi="Times New Roman" w:cs="Times New Roman"/>
                <w:b/>
                <w:sz w:val="24"/>
                <w:szCs w:val="24"/>
              </w:rPr>
              <w:t>969 чел.</w:t>
            </w:r>
          </w:p>
        </w:tc>
        <w:tc>
          <w:tcPr>
            <w:tcW w:w="2098" w:type="dxa"/>
          </w:tcPr>
          <w:p w:rsidR="00A16B1C" w:rsidRPr="00A16B1C" w:rsidRDefault="00A16B1C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1C">
              <w:rPr>
                <w:rFonts w:ascii="Times New Roman" w:hAnsi="Times New Roman" w:cs="Times New Roman"/>
                <w:b/>
                <w:sz w:val="24"/>
                <w:szCs w:val="24"/>
              </w:rPr>
              <w:t>2671чел.</w:t>
            </w:r>
          </w:p>
        </w:tc>
      </w:tr>
      <w:tr w:rsidR="006F2ECC" w:rsidTr="000714CB">
        <w:trPr>
          <w:jc w:val="center"/>
        </w:trPr>
        <w:tc>
          <w:tcPr>
            <w:tcW w:w="2164" w:type="dxa"/>
          </w:tcPr>
          <w:p w:rsidR="006F2ECC" w:rsidRDefault="006F2ECC" w:rsidP="006F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октября </w:t>
            </w:r>
          </w:p>
          <w:p w:rsidR="006F2ECC" w:rsidRDefault="006F2ECC" w:rsidP="006F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48" w:type="dxa"/>
          </w:tcPr>
          <w:p w:rsidR="006F2ECC" w:rsidRPr="009D7FCF" w:rsidRDefault="006F2ECC" w:rsidP="006F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 w:rsidRPr="009D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6F2ECC" w:rsidRPr="009D7FCF" w:rsidRDefault="006F2ECC" w:rsidP="006F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>ОиПП</w:t>
            </w:r>
            <w:proofErr w:type="spellEnd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F2ECC" w:rsidRDefault="006F2ECC" w:rsidP="006F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>-е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proofErr w:type="spellStart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-е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1" w:type="dxa"/>
          </w:tcPr>
          <w:p w:rsidR="006F2ECC" w:rsidRPr="006F2ECC" w:rsidRDefault="006F2ECC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CC">
              <w:rPr>
                <w:rFonts w:ascii="Times New Roman" w:hAnsi="Times New Roman" w:cs="Times New Roman"/>
                <w:b/>
                <w:sz w:val="24"/>
                <w:szCs w:val="24"/>
              </w:rPr>
              <w:t>889 чел.</w:t>
            </w:r>
          </w:p>
        </w:tc>
        <w:tc>
          <w:tcPr>
            <w:tcW w:w="2098" w:type="dxa"/>
          </w:tcPr>
          <w:p w:rsidR="006F2ECC" w:rsidRPr="006F2ECC" w:rsidRDefault="006F2ECC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CC">
              <w:rPr>
                <w:rFonts w:ascii="Times New Roman" w:hAnsi="Times New Roman" w:cs="Times New Roman"/>
                <w:b/>
                <w:sz w:val="24"/>
                <w:szCs w:val="24"/>
              </w:rPr>
              <w:t>2499 чел.</w:t>
            </w:r>
          </w:p>
        </w:tc>
      </w:tr>
      <w:tr w:rsidR="00EE688C" w:rsidTr="000714CB">
        <w:trPr>
          <w:jc w:val="center"/>
        </w:trPr>
        <w:tc>
          <w:tcPr>
            <w:tcW w:w="2164" w:type="dxa"/>
          </w:tcPr>
          <w:p w:rsidR="008B43AB" w:rsidRDefault="00EE688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октября </w:t>
            </w:r>
          </w:p>
          <w:p w:rsidR="00EE688C" w:rsidRDefault="00EE688C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3048" w:type="dxa"/>
          </w:tcPr>
          <w:p w:rsidR="00EE688C" w:rsidRPr="009D7FCF" w:rsidRDefault="00EE688C" w:rsidP="00EE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9D7FCF" w:rsidRPr="009D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  <w:r w:rsidRPr="009D7FC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EE688C" w:rsidRPr="009D7FCF" w:rsidRDefault="00EE688C" w:rsidP="00E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ОиПП</w:t>
            </w:r>
            <w:proofErr w:type="spellEnd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7FCF"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492 </w:t>
            </w:r>
            <w:r w:rsidRPr="009D7F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E688C" w:rsidRPr="009D7FCF" w:rsidRDefault="00EE688C" w:rsidP="009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-е – </w:t>
            </w:r>
            <w:r w:rsidR="009D7FCF" w:rsidRPr="009D7FC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9D7FCF"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-е – </w:t>
            </w:r>
            <w:r w:rsidR="00762C0E" w:rsidRPr="009D7FCF">
              <w:rPr>
                <w:rFonts w:ascii="Times New Roman" w:hAnsi="Times New Roman" w:cs="Times New Roman"/>
                <w:sz w:val="24"/>
                <w:szCs w:val="24"/>
              </w:rPr>
              <w:t xml:space="preserve">616 чел. </w:t>
            </w:r>
          </w:p>
        </w:tc>
        <w:tc>
          <w:tcPr>
            <w:tcW w:w="2261" w:type="dxa"/>
          </w:tcPr>
          <w:p w:rsidR="00EE688C" w:rsidRPr="009D7FCF" w:rsidRDefault="009D7FCF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876 чел.</w:t>
            </w:r>
          </w:p>
        </w:tc>
        <w:tc>
          <w:tcPr>
            <w:tcW w:w="2098" w:type="dxa"/>
          </w:tcPr>
          <w:p w:rsidR="00EE688C" w:rsidRPr="009D7FCF" w:rsidRDefault="009D7FCF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CF">
              <w:rPr>
                <w:rFonts w:ascii="Times New Roman" w:hAnsi="Times New Roman" w:cs="Times New Roman"/>
                <w:b/>
                <w:sz w:val="24"/>
                <w:szCs w:val="24"/>
              </w:rPr>
              <w:t>2414 чел.</w:t>
            </w:r>
          </w:p>
        </w:tc>
      </w:tr>
      <w:tr w:rsidR="005B0F65" w:rsidTr="000714CB">
        <w:trPr>
          <w:jc w:val="center"/>
        </w:trPr>
        <w:tc>
          <w:tcPr>
            <w:tcW w:w="2164" w:type="dxa"/>
          </w:tcPr>
          <w:p w:rsidR="008B43AB" w:rsidRDefault="005B0F65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D">
              <w:rPr>
                <w:rFonts w:ascii="Times New Roman" w:hAnsi="Times New Roman" w:cs="Times New Roman"/>
                <w:sz w:val="24"/>
                <w:szCs w:val="24"/>
              </w:rPr>
              <w:t xml:space="preserve">На 1 октября </w:t>
            </w:r>
          </w:p>
          <w:p w:rsidR="005B0F65" w:rsidRPr="0080549D" w:rsidRDefault="005B0F65" w:rsidP="004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D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3048" w:type="dxa"/>
          </w:tcPr>
          <w:p w:rsidR="005B0F65" w:rsidRPr="00C12835" w:rsidRDefault="00C12835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35">
              <w:rPr>
                <w:rFonts w:ascii="Times New Roman" w:hAnsi="Times New Roman" w:cs="Times New Roman"/>
                <w:b/>
                <w:sz w:val="24"/>
                <w:szCs w:val="24"/>
              </w:rPr>
              <w:t>1578 чел.</w:t>
            </w:r>
          </w:p>
          <w:p w:rsidR="00C12835" w:rsidRDefault="00C12835" w:rsidP="00C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548 чел.</w:t>
            </w:r>
          </w:p>
          <w:p w:rsidR="00C12835" w:rsidRDefault="00C12835" w:rsidP="00C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– 450 чел.</w:t>
            </w:r>
          </w:p>
          <w:p w:rsidR="00C12835" w:rsidRDefault="00C12835" w:rsidP="00C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– 560 чел.</w:t>
            </w:r>
          </w:p>
          <w:p w:rsidR="00C12835" w:rsidRPr="00421DFD" w:rsidRDefault="00C12835" w:rsidP="00C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ф-л – 20 чел.</w:t>
            </w:r>
          </w:p>
        </w:tc>
        <w:tc>
          <w:tcPr>
            <w:tcW w:w="2261" w:type="dxa"/>
          </w:tcPr>
          <w:p w:rsidR="005B0F65" w:rsidRPr="00BD213F" w:rsidRDefault="00C12835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 чел.</w:t>
            </w:r>
          </w:p>
        </w:tc>
        <w:tc>
          <w:tcPr>
            <w:tcW w:w="2098" w:type="dxa"/>
          </w:tcPr>
          <w:p w:rsidR="005B0F65" w:rsidRDefault="00C12835" w:rsidP="004F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2589 чел.</w:t>
            </w:r>
          </w:p>
        </w:tc>
      </w:tr>
    </w:tbl>
    <w:p w:rsidR="00CF10D0" w:rsidRDefault="00CF10D0" w:rsidP="005B0F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745F" w:rsidRPr="004525A4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>Общий контингент на 01.01.202</w:t>
      </w:r>
      <w:r w:rsidR="004525A4" w:rsidRPr="004525A4">
        <w:rPr>
          <w:rFonts w:ascii="Times New Roman" w:hAnsi="Times New Roman" w:cs="Times New Roman"/>
          <w:sz w:val="24"/>
          <w:szCs w:val="28"/>
        </w:rPr>
        <w:t>1</w:t>
      </w:r>
      <w:r w:rsidRPr="004525A4">
        <w:rPr>
          <w:rFonts w:ascii="Times New Roman" w:hAnsi="Times New Roman" w:cs="Times New Roman"/>
          <w:sz w:val="24"/>
          <w:szCs w:val="28"/>
        </w:rPr>
        <w:t xml:space="preserve"> г. обучающихся составляет: 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>759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 xml:space="preserve"> чел.,</w:t>
      </w:r>
    </w:p>
    <w:p w:rsidR="002E745F" w:rsidRPr="004525A4" w:rsidRDefault="002E745F" w:rsidP="002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 xml:space="preserve">– по программам подготовки квалифицированных, служащих: 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>5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>72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 xml:space="preserve"> чел.,</w:t>
      </w:r>
    </w:p>
    <w:p w:rsidR="002E745F" w:rsidRPr="004525A4" w:rsidRDefault="002E745F" w:rsidP="002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 xml:space="preserve">– по программам подготовки специалистов среднего звена 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>21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>87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525A4">
        <w:rPr>
          <w:rFonts w:ascii="Times New Roman" w:hAnsi="Times New Roman" w:cs="Times New Roman"/>
          <w:sz w:val="24"/>
          <w:szCs w:val="28"/>
        </w:rPr>
        <w:t>чел.:</w:t>
      </w:r>
    </w:p>
    <w:p w:rsidR="002E745F" w:rsidRPr="004525A4" w:rsidRDefault="002E745F" w:rsidP="002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>– по</w:t>
      </w:r>
      <w:r w:rsidRPr="004525A4">
        <w:rPr>
          <w:rFonts w:ascii="Times New Roman" w:hAnsi="Times New Roman" w:cs="Times New Roman"/>
          <w:sz w:val="24"/>
          <w:szCs w:val="28"/>
        </w:rPr>
        <w:tab/>
        <w:t xml:space="preserve">очной форме обучения всего: </w:t>
      </w:r>
      <w:proofErr w:type="gramStart"/>
      <w:r w:rsidRPr="004525A4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>678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525A4">
        <w:rPr>
          <w:rFonts w:ascii="Times New Roman" w:hAnsi="Times New Roman" w:cs="Times New Roman"/>
          <w:sz w:val="24"/>
          <w:szCs w:val="28"/>
        </w:rPr>
        <w:t xml:space="preserve"> чел.</w:t>
      </w:r>
      <w:proofErr w:type="gramEnd"/>
      <w:r w:rsidRPr="004525A4">
        <w:rPr>
          <w:rFonts w:ascii="Times New Roman" w:hAnsi="Times New Roman" w:cs="Times New Roman"/>
          <w:sz w:val="24"/>
          <w:szCs w:val="28"/>
        </w:rPr>
        <w:t>,</w:t>
      </w:r>
    </w:p>
    <w:p w:rsidR="002E745F" w:rsidRPr="004525A4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>из них:</w:t>
      </w:r>
    </w:p>
    <w:p w:rsidR="002E745F" w:rsidRPr="004525A4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 xml:space="preserve">за счет средств областного бюджета – 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 xml:space="preserve">387 </w:t>
      </w:r>
      <w:r w:rsidRPr="004525A4">
        <w:rPr>
          <w:rFonts w:ascii="Times New Roman" w:hAnsi="Times New Roman" w:cs="Times New Roman"/>
          <w:sz w:val="24"/>
          <w:szCs w:val="28"/>
        </w:rPr>
        <w:t xml:space="preserve">чел., </w:t>
      </w:r>
    </w:p>
    <w:p w:rsidR="002E745F" w:rsidRPr="004525A4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 xml:space="preserve">с полным возмещением затрат на обучение - </w:t>
      </w:r>
      <w:r w:rsidR="004525A4" w:rsidRPr="004525A4">
        <w:rPr>
          <w:rFonts w:ascii="Times New Roman" w:hAnsi="Times New Roman" w:cs="Times New Roman"/>
          <w:sz w:val="24"/>
          <w:szCs w:val="28"/>
        </w:rPr>
        <w:t>291</w:t>
      </w:r>
      <w:r w:rsidRPr="004525A4">
        <w:rPr>
          <w:rFonts w:ascii="Times New Roman" w:hAnsi="Times New Roman" w:cs="Times New Roman"/>
          <w:sz w:val="24"/>
          <w:szCs w:val="28"/>
        </w:rPr>
        <w:t xml:space="preserve"> чел.,</w:t>
      </w:r>
    </w:p>
    <w:p w:rsidR="002E745F" w:rsidRPr="004525A4" w:rsidRDefault="002E745F" w:rsidP="002E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 xml:space="preserve">– по заочной форме обучения всего: 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>10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>81</w:t>
      </w:r>
      <w:r w:rsidRPr="004525A4">
        <w:rPr>
          <w:rFonts w:ascii="Times New Roman" w:hAnsi="Times New Roman" w:cs="Times New Roman"/>
          <w:sz w:val="24"/>
          <w:szCs w:val="28"/>
        </w:rPr>
        <w:t xml:space="preserve"> чел.,</w:t>
      </w:r>
    </w:p>
    <w:p w:rsidR="002E745F" w:rsidRPr="004525A4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>из них:</w:t>
      </w:r>
    </w:p>
    <w:p w:rsidR="002E745F" w:rsidRPr="004525A4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 xml:space="preserve">за счет средств областного бюджета – 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>30</w:t>
      </w:r>
      <w:r w:rsidRPr="004525A4">
        <w:rPr>
          <w:rFonts w:ascii="Times New Roman" w:hAnsi="Times New Roman" w:cs="Times New Roman"/>
          <w:sz w:val="24"/>
          <w:szCs w:val="28"/>
        </w:rPr>
        <w:t xml:space="preserve"> чел., </w:t>
      </w:r>
    </w:p>
    <w:p w:rsidR="002E745F" w:rsidRPr="004525A4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5A4">
        <w:rPr>
          <w:rFonts w:ascii="Times New Roman" w:hAnsi="Times New Roman" w:cs="Times New Roman"/>
          <w:sz w:val="24"/>
          <w:szCs w:val="28"/>
        </w:rPr>
        <w:t xml:space="preserve">с полным возмещением затрат на обучение </w:t>
      </w:r>
      <w:r w:rsidR="004525A4" w:rsidRPr="004525A4">
        <w:rPr>
          <w:rFonts w:ascii="Times New Roman" w:hAnsi="Times New Roman" w:cs="Times New Roman"/>
          <w:sz w:val="24"/>
          <w:szCs w:val="28"/>
        </w:rPr>
        <w:t>–</w:t>
      </w:r>
      <w:r w:rsidRPr="004525A4">
        <w:rPr>
          <w:rFonts w:ascii="Times New Roman" w:hAnsi="Times New Roman" w:cs="Times New Roman"/>
          <w:sz w:val="24"/>
          <w:szCs w:val="28"/>
        </w:rPr>
        <w:t xml:space="preserve"> </w:t>
      </w:r>
      <w:r w:rsidRPr="004525A4">
        <w:rPr>
          <w:rFonts w:ascii="Times New Roman" w:hAnsi="Times New Roman" w:cs="Times New Roman"/>
          <w:sz w:val="24"/>
          <w:szCs w:val="28"/>
          <w:u w:val="single"/>
        </w:rPr>
        <w:t>10</w:t>
      </w:r>
      <w:r w:rsidR="004525A4" w:rsidRPr="004525A4">
        <w:rPr>
          <w:rFonts w:ascii="Times New Roman" w:hAnsi="Times New Roman" w:cs="Times New Roman"/>
          <w:sz w:val="24"/>
          <w:szCs w:val="28"/>
          <w:u w:val="single"/>
        </w:rPr>
        <w:t xml:space="preserve">51 </w:t>
      </w:r>
      <w:r w:rsidRPr="004525A4">
        <w:rPr>
          <w:rFonts w:ascii="Times New Roman" w:hAnsi="Times New Roman" w:cs="Times New Roman"/>
          <w:sz w:val="24"/>
          <w:szCs w:val="28"/>
        </w:rPr>
        <w:t>чел.</w:t>
      </w:r>
    </w:p>
    <w:p w:rsidR="002E745F" w:rsidRPr="004525A4" w:rsidRDefault="002E745F" w:rsidP="007E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5A4">
        <w:rPr>
          <w:rFonts w:ascii="Times New Roman" w:hAnsi="Times New Roman" w:cs="Times New Roman"/>
          <w:sz w:val="24"/>
          <w:szCs w:val="24"/>
        </w:rPr>
        <w:t>8 класс – 2</w:t>
      </w:r>
      <w:r w:rsidR="004525A4" w:rsidRPr="004525A4">
        <w:rPr>
          <w:rFonts w:ascii="Times New Roman" w:hAnsi="Times New Roman" w:cs="Times New Roman"/>
          <w:sz w:val="24"/>
          <w:szCs w:val="24"/>
        </w:rPr>
        <w:t>8</w:t>
      </w:r>
      <w:r w:rsidRPr="004525A4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5B0F65" w:rsidRPr="009748A1" w:rsidRDefault="005B0F65" w:rsidP="007E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5A4"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527C70" w:rsidRPr="004525A4">
        <w:rPr>
          <w:rFonts w:ascii="Times New Roman" w:hAnsi="Times New Roman" w:cs="Times New Roman"/>
          <w:sz w:val="24"/>
          <w:szCs w:val="24"/>
        </w:rPr>
        <w:t>5</w:t>
      </w:r>
      <w:r w:rsidR="004525A4" w:rsidRPr="004525A4">
        <w:rPr>
          <w:rFonts w:ascii="Times New Roman" w:hAnsi="Times New Roman" w:cs="Times New Roman"/>
          <w:sz w:val="24"/>
          <w:szCs w:val="24"/>
        </w:rPr>
        <w:t>3</w:t>
      </w:r>
      <w:r w:rsidRPr="004525A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21" w:rsidRPr="008A7745" w:rsidRDefault="006B4B21" w:rsidP="006B4B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1.4. Общий контингент обучающихся на </w:t>
      </w:r>
      <w:r w:rsidR="00123E1D" w:rsidRPr="008A7745">
        <w:rPr>
          <w:rFonts w:ascii="Times New Roman" w:hAnsi="Times New Roman" w:cs="Times New Roman"/>
          <w:sz w:val="24"/>
        </w:rPr>
        <w:t>01.07.</w:t>
      </w:r>
      <w:r w:rsidR="008A7745" w:rsidRPr="008A7745">
        <w:rPr>
          <w:rFonts w:ascii="Times New Roman" w:hAnsi="Times New Roman" w:cs="Times New Roman"/>
          <w:sz w:val="24"/>
        </w:rPr>
        <w:t>2021</w:t>
      </w:r>
      <w:r w:rsidRPr="008A7745">
        <w:rPr>
          <w:rFonts w:ascii="Times New Roman" w:hAnsi="Times New Roman" w:cs="Times New Roman"/>
          <w:sz w:val="24"/>
        </w:rPr>
        <w:t xml:space="preserve"> г. -  </w:t>
      </w:r>
      <w:r w:rsidR="008A7745" w:rsidRPr="008A7745">
        <w:rPr>
          <w:rFonts w:ascii="Times New Roman" w:hAnsi="Times New Roman" w:cs="Times New Roman"/>
          <w:sz w:val="24"/>
        </w:rPr>
        <w:t>2058</w:t>
      </w:r>
      <w:r w:rsidRPr="008A7745">
        <w:rPr>
          <w:rFonts w:ascii="Times New Roman" w:hAnsi="Times New Roman" w:cs="Times New Roman"/>
          <w:sz w:val="24"/>
        </w:rPr>
        <w:t xml:space="preserve"> чел., </w:t>
      </w:r>
    </w:p>
    <w:p w:rsidR="006B4B21" w:rsidRPr="008A7745" w:rsidRDefault="006B4B21" w:rsidP="006B4B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– по программам подготовки квалифицированных, служащих: </w:t>
      </w:r>
      <w:r w:rsidR="00555F89" w:rsidRPr="008A7745">
        <w:rPr>
          <w:rFonts w:ascii="Times New Roman" w:hAnsi="Times New Roman" w:cs="Times New Roman"/>
          <w:sz w:val="24"/>
        </w:rPr>
        <w:t>4</w:t>
      </w:r>
      <w:r w:rsidR="008A7745" w:rsidRPr="008A7745">
        <w:rPr>
          <w:rFonts w:ascii="Times New Roman" w:hAnsi="Times New Roman" w:cs="Times New Roman"/>
          <w:sz w:val="24"/>
        </w:rPr>
        <w:t>65</w:t>
      </w:r>
      <w:r w:rsidR="002D0D47" w:rsidRPr="008A7745">
        <w:rPr>
          <w:rFonts w:ascii="Times New Roman" w:hAnsi="Times New Roman" w:cs="Times New Roman"/>
          <w:sz w:val="24"/>
        </w:rPr>
        <w:t xml:space="preserve"> </w:t>
      </w:r>
      <w:r w:rsidR="00E95192" w:rsidRPr="008A7745">
        <w:rPr>
          <w:rFonts w:ascii="Times New Roman" w:hAnsi="Times New Roman" w:cs="Times New Roman"/>
          <w:sz w:val="24"/>
        </w:rPr>
        <w:t>чел.</w:t>
      </w:r>
      <w:r w:rsidRPr="008A7745">
        <w:rPr>
          <w:rFonts w:ascii="Times New Roman" w:hAnsi="Times New Roman" w:cs="Times New Roman"/>
          <w:sz w:val="24"/>
        </w:rPr>
        <w:t xml:space="preserve"> </w:t>
      </w:r>
    </w:p>
    <w:p w:rsidR="002D0D47" w:rsidRPr="008A7745" w:rsidRDefault="002D0D47" w:rsidP="0055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за счет средств областного бюджета – </w:t>
      </w:r>
      <w:r w:rsidR="00555F89" w:rsidRPr="008A7745">
        <w:rPr>
          <w:rFonts w:ascii="Times New Roman" w:hAnsi="Times New Roman" w:cs="Times New Roman"/>
          <w:sz w:val="24"/>
        </w:rPr>
        <w:t>3</w:t>
      </w:r>
      <w:r w:rsidR="008A7745" w:rsidRPr="008A7745">
        <w:rPr>
          <w:rFonts w:ascii="Times New Roman" w:hAnsi="Times New Roman" w:cs="Times New Roman"/>
          <w:sz w:val="24"/>
        </w:rPr>
        <w:t>80</w:t>
      </w:r>
      <w:r w:rsidRPr="008A7745">
        <w:rPr>
          <w:rFonts w:ascii="Times New Roman" w:hAnsi="Times New Roman" w:cs="Times New Roman"/>
          <w:sz w:val="24"/>
        </w:rPr>
        <w:t xml:space="preserve"> чел.</w:t>
      </w:r>
    </w:p>
    <w:p w:rsidR="002D0D47" w:rsidRPr="008A7745" w:rsidRDefault="00B61810" w:rsidP="0055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>с</w:t>
      </w:r>
      <w:r w:rsidR="002D0D47" w:rsidRPr="008A7745">
        <w:rPr>
          <w:rFonts w:ascii="Times New Roman" w:hAnsi="Times New Roman" w:cs="Times New Roman"/>
          <w:sz w:val="24"/>
        </w:rPr>
        <w:t xml:space="preserve"> полным возмещением затрат на обучение – </w:t>
      </w:r>
      <w:r w:rsidR="008A7745" w:rsidRPr="008A7745">
        <w:rPr>
          <w:rFonts w:ascii="Times New Roman" w:hAnsi="Times New Roman" w:cs="Times New Roman"/>
          <w:sz w:val="24"/>
        </w:rPr>
        <w:t>85</w:t>
      </w:r>
      <w:r w:rsidR="002D0D47" w:rsidRPr="008A7745">
        <w:rPr>
          <w:rFonts w:ascii="Times New Roman" w:hAnsi="Times New Roman" w:cs="Times New Roman"/>
          <w:sz w:val="24"/>
        </w:rPr>
        <w:t xml:space="preserve"> чел.</w:t>
      </w:r>
    </w:p>
    <w:p w:rsidR="006B4B21" w:rsidRPr="008A7745" w:rsidRDefault="006B4B21" w:rsidP="006B4B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– по программам подготовки специалистов среднего звена </w:t>
      </w:r>
      <w:r w:rsidR="00555F89" w:rsidRPr="008A7745">
        <w:rPr>
          <w:rFonts w:ascii="Times New Roman" w:hAnsi="Times New Roman" w:cs="Times New Roman"/>
          <w:sz w:val="24"/>
        </w:rPr>
        <w:t>15</w:t>
      </w:r>
      <w:r w:rsidR="008A7745" w:rsidRPr="008A7745">
        <w:rPr>
          <w:rFonts w:ascii="Times New Roman" w:hAnsi="Times New Roman" w:cs="Times New Roman"/>
          <w:sz w:val="24"/>
        </w:rPr>
        <w:t>93</w:t>
      </w:r>
      <w:r w:rsidRPr="008A7745">
        <w:rPr>
          <w:rFonts w:ascii="Times New Roman" w:hAnsi="Times New Roman" w:cs="Times New Roman"/>
          <w:sz w:val="24"/>
        </w:rPr>
        <w:t xml:space="preserve"> чел.: </w:t>
      </w:r>
    </w:p>
    <w:p w:rsidR="006B4B21" w:rsidRPr="008A7745" w:rsidRDefault="006B4B21" w:rsidP="006B4B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– по очной форме обучения всего: </w:t>
      </w:r>
      <w:r w:rsidR="008A7745" w:rsidRPr="008A7745">
        <w:rPr>
          <w:rFonts w:ascii="Times New Roman" w:hAnsi="Times New Roman" w:cs="Times New Roman"/>
          <w:sz w:val="24"/>
        </w:rPr>
        <w:t>815</w:t>
      </w:r>
      <w:r w:rsidRPr="008A7745">
        <w:rPr>
          <w:rFonts w:ascii="Times New Roman" w:hAnsi="Times New Roman" w:cs="Times New Roman"/>
          <w:sz w:val="24"/>
        </w:rPr>
        <w:t xml:space="preserve"> чел., из них: </w:t>
      </w:r>
    </w:p>
    <w:p w:rsidR="006B4B21" w:rsidRPr="008A7745" w:rsidRDefault="006B4B21" w:rsidP="0055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за счет средств областного бюджета – </w:t>
      </w:r>
      <w:r w:rsidR="00555F89" w:rsidRPr="008A7745">
        <w:rPr>
          <w:rFonts w:ascii="Times New Roman" w:hAnsi="Times New Roman" w:cs="Times New Roman"/>
          <w:sz w:val="24"/>
        </w:rPr>
        <w:t>6</w:t>
      </w:r>
      <w:r w:rsidR="008A7745" w:rsidRPr="008A7745">
        <w:rPr>
          <w:rFonts w:ascii="Times New Roman" w:hAnsi="Times New Roman" w:cs="Times New Roman"/>
          <w:sz w:val="24"/>
        </w:rPr>
        <w:t>65</w:t>
      </w:r>
      <w:r w:rsidR="00B54A10" w:rsidRPr="008A7745">
        <w:rPr>
          <w:rFonts w:ascii="Times New Roman" w:hAnsi="Times New Roman" w:cs="Times New Roman"/>
          <w:sz w:val="24"/>
        </w:rPr>
        <w:t xml:space="preserve"> </w:t>
      </w:r>
      <w:r w:rsidRPr="008A7745">
        <w:rPr>
          <w:rFonts w:ascii="Times New Roman" w:hAnsi="Times New Roman" w:cs="Times New Roman"/>
          <w:sz w:val="24"/>
        </w:rPr>
        <w:t xml:space="preserve">чел., </w:t>
      </w:r>
    </w:p>
    <w:p w:rsidR="00B61810" w:rsidRPr="008A7745" w:rsidRDefault="00B61810" w:rsidP="0055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с полным возмещением затрат на обучение – </w:t>
      </w:r>
      <w:r w:rsidR="008A7745" w:rsidRPr="008A7745">
        <w:rPr>
          <w:rFonts w:ascii="Times New Roman" w:hAnsi="Times New Roman" w:cs="Times New Roman"/>
          <w:sz w:val="24"/>
        </w:rPr>
        <w:t>150</w:t>
      </w:r>
      <w:r w:rsidRPr="008A7745">
        <w:rPr>
          <w:rFonts w:ascii="Times New Roman" w:hAnsi="Times New Roman" w:cs="Times New Roman"/>
          <w:sz w:val="24"/>
        </w:rPr>
        <w:t xml:space="preserve"> чел.</w:t>
      </w:r>
    </w:p>
    <w:p w:rsidR="006B4B21" w:rsidRPr="008A7745" w:rsidRDefault="006B4B21" w:rsidP="006B4B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7745">
        <w:rPr>
          <w:rFonts w:ascii="Times New Roman" w:hAnsi="Times New Roman" w:cs="Times New Roman"/>
          <w:sz w:val="24"/>
        </w:rPr>
        <w:t xml:space="preserve">– по заочной форме обучения всего: </w:t>
      </w:r>
      <w:r w:rsidR="00555F89" w:rsidRPr="008A7745">
        <w:rPr>
          <w:rFonts w:ascii="Times New Roman" w:hAnsi="Times New Roman" w:cs="Times New Roman"/>
          <w:sz w:val="24"/>
        </w:rPr>
        <w:t>7</w:t>
      </w:r>
      <w:r w:rsidR="008A7745" w:rsidRPr="008A7745">
        <w:rPr>
          <w:rFonts w:ascii="Times New Roman" w:hAnsi="Times New Roman" w:cs="Times New Roman"/>
          <w:sz w:val="24"/>
        </w:rPr>
        <w:t>78</w:t>
      </w:r>
      <w:r w:rsidRPr="008A7745">
        <w:rPr>
          <w:rFonts w:ascii="Times New Roman" w:hAnsi="Times New Roman" w:cs="Times New Roman"/>
          <w:sz w:val="24"/>
        </w:rPr>
        <w:t xml:space="preserve"> чел., из них: </w:t>
      </w:r>
    </w:p>
    <w:p w:rsidR="00555F89" w:rsidRPr="008A7745" w:rsidRDefault="00555F89" w:rsidP="0055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745">
        <w:rPr>
          <w:rFonts w:ascii="Times New Roman" w:hAnsi="Times New Roman" w:cs="Times New Roman"/>
          <w:sz w:val="24"/>
          <w:szCs w:val="28"/>
        </w:rPr>
        <w:t>за счет средств областного бюджета –</w:t>
      </w:r>
      <w:proofErr w:type="gramStart"/>
      <w:r w:rsidR="008A7745" w:rsidRPr="008A7745">
        <w:rPr>
          <w:rFonts w:ascii="Times New Roman" w:hAnsi="Times New Roman" w:cs="Times New Roman"/>
          <w:sz w:val="24"/>
          <w:szCs w:val="28"/>
        </w:rPr>
        <w:t xml:space="preserve">30 </w:t>
      </w:r>
      <w:r w:rsidRPr="008A7745">
        <w:rPr>
          <w:rFonts w:ascii="Times New Roman" w:hAnsi="Times New Roman" w:cs="Times New Roman"/>
          <w:sz w:val="24"/>
          <w:szCs w:val="28"/>
        </w:rPr>
        <w:t xml:space="preserve"> чел.</w:t>
      </w:r>
      <w:proofErr w:type="gramEnd"/>
      <w:r w:rsidRPr="008A7745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55F89" w:rsidRPr="008A7745" w:rsidRDefault="00555F89" w:rsidP="0055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745">
        <w:rPr>
          <w:rFonts w:ascii="Times New Roman" w:hAnsi="Times New Roman" w:cs="Times New Roman"/>
          <w:sz w:val="24"/>
          <w:szCs w:val="28"/>
        </w:rPr>
        <w:t xml:space="preserve">с полным возмещением затрат на обучение - </w:t>
      </w:r>
      <w:r w:rsidRPr="001729C9">
        <w:rPr>
          <w:rFonts w:ascii="Times New Roman" w:hAnsi="Times New Roman" w:cs="Times New Roman"/>
          <w:sz w:val="24"/>
          <w:szCs w:val="28"/>
        </w:rPr>
        <w:t>7</w:t>
      </w:r>
      <w:r w:rsidR="008A7745" w:rsidRPr="001729C9">
        <w:rPr>
          <w:rFonts w:ascii="Times New Roman" w:hAnsi="Times New Roman" w:cs="Times New Roman"/>
          <w:sz w:val="24"/>
          <w:szCs w:val="28"/>
        </w:rPr>
        <w:t>48</w:t>
      </w:r>
      <w:r w:rsidRPr="001729C9">
        <w:rPr>
          <w:rFonts w:ascii="Times New Roman" w:hAnsi="Times New Roman" w:cs="Times New Roman"/>
          <w:sz w:val="24"/>
          <w:szCs w:val="28"/>
        </w:rPr>
        <w:t>че</w:t>
      </w:r>
      <w:r w:rsidRPr="008A7745">
        <w:rPr>
          <w:rFonts w:ascii="Times New Roman" w:hAnsi="Times New Roman" w:cs="Times New Roman"/>
          <w:sz w:val="24"/>
          <w:szCs w:val="28"/>
        </w:rPr>
        <w:t>л.</w:t>
      </w:r>
    </w:p>
    <w:p w:rsidR="007A3474" w:rsidRPr="008A7745" w:rsidRDefault="007A3474" w:rsidP="0055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7745">
        <w:rPr>
          <w:rFonts w:ascii="Times New Roman" w:hAnsi="Times New Roman" w:cs="Times New Roman"/>
          <w:sz w:val="24"/>
          <w:szCs w:val="28"/>
        </w:rPr>
        <w:t>9 класс – 2</w:t>
      </w:r>
      <w:r w:rsidR="008A7745" w:rsidRPr="008A7745">
        <w:rPr>
          <w:rFonts w:ascii="Times New Roman" w:hAnsi="Times New Roman" w:cs="Times New Roman"/>
          <w:sz w:val="24"/>
          <w:szCs w:val="28"/>
        </w:rPr>
        <w:t>7</w:t>
      </w:r>
      <w:r w:rsidRPr="008A7745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641A8F" w:rsidRPr="001729C9" w:rsidRDefault="00641A8F" w:rsidP="005B0F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0F65" w:rsidRPr="001729C9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29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 Сироты и инвалиды  </w:t>
      </w:r>
    </w:p>
    <w:p w:rsidR="005B0F65" w:rsidRPr="001729C9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C9">
        <w:rPr>
          <w:rFonts w:ascii="Times New Roman" w:hAnsi="Times New Roman" w:cs="Times New Roman"/>
          <w:sz w:val="24"/>
          <w:szCs w:val="24"/>
        </w:rPr>
        <w:t xml:space="preserve">2.1. Количество обучающихся-сирот и оставшихся без попечения родителей - в техникуме  </w:t>
      </w:r>
    </w:p>
    <w:p w:rsidR="000F5E04" w:rsidRPr="001729C9" w:rsidRDefault="00D7539B" w:rsidP="007A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C9">
        <w:rPr>
          <w:rFonts w:ascii="Times New Roman" w:hAnsi="Times New Roman" w:cs="Times New Roman"/>
          <w:sz w:val="24"/>
          <w:szCs w:val="24"/>
        </w:rPr>
        <w:t>На 01.09.20</w:t>
      </w:r>
      <w:r w:rsidR="008A7745" w:rsidRPr="001729C9">
        <w:rPr>
          <w:rFonts w:ascii="Times New Roman" w:hAnsi="Times New Roman" w:cs="Times New Roman"/>
          <w:sz w:val="24"/>
          <w:szCs w:val="24"/>
        </w:rPr>
        <w:t>20</w:t>
      </w:r>
      <w:r w:rsidR="000F5E04" w:rsidRPr="001729C9">
        <w:rPr>
          <w:rFonts w:ascii="Times New Roman" w:hAnsi="Times New Roman" w:cs="Times New Roman"/>
          <w:sz w:val="24"/>
          <w:szCs w:val="24"/>
        </w:rPr>
        <w:t xml:space="preserve"> - </w:t>
      </w:r>
      <w:r w:rsidRPr="001729C9">
        <w:rPr>
          <w:rFonts w:ascii="Times New Roman" w:hAnsi="Times New Roman" w:cs="Times New Roman"/>
          <w:sz w:val="24"/>
          <w:szCs w:val="24"/>
        </w:rPr>
        <w:t>1</w:t>
      </w:r>
      <w:r w:rsidR="007A3474" w:rsidRPr="001729C9">
        <w:rPr>
          <w:rFonts w:ascii="Times New Roman" w:hAnsi="Times New Roman" w:cs="Times New Roman"/>
          <w:sz w:val="24"/>
          <w:szCs w:val="24"/>
        </w:rPr>
        <w:t>15</w:t>
      </w:r>
      <w:r w:rsidR="005B0F65" w:rsidRPr="001729C9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5B0F65" w:rsidRPr="001729C9" w:rsidRDefault="00D7539B" w:rsidP="007A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C9">
        <w:rPr>
          <w:rFonts w:ascii="Times New Roman" w:hAnsi="Times New Roman" w:cs="Times New Roman"/>
          <w:sz w:val="24"/>
          <w:szCs w:val="24"/>
        </w:rPr>
        <w:t>на 01.07.20</w:t>
      </w:r>
      <w:r w:rsidR="00846C23" w:rsidRPr="001729C9">
        <w:rPr>
          <w:rFonts w:ascii="Times New Roman" w:hAnsi="Times New Roman" w:cs="Times New Roman"/>
          <w:sz w:val="24"/>
          <w:szCs w:val="24"/>
        </w:rPr>
        <w:t>2</w:t>
      </w:r>
      <w:r w:rsidR="008A7745" w:rsidRPr="001729C9">
        <w:rPr>
          <w:rFonts w:ascii="Times New Roman" w:hAnsi="Times New Roman" w:cs="Times New Roman"/>
          <w:sz w:val="24"/>
          <w:szCs w:val="24"/>
        </w:rPr>
        <w:t>1</w:t>
      </w:r>
      <w:r w:rsidR="005B0F65" w:rsidRPr="001729C9">
        <w:rPr>
          <w:rFonts w:ascii="Times New Roman" w:hAnsi="Times New Roman" w:cs="Times New Roman"/>
          <w:sz w:val="24"/>
          <w:szCs w:val="24"/>
        </w:rPr>
        <w:t xml:space="preserve"> </w:t>
      </w:r>
      <w:r w:rsidRPr="001729C9">
        <w:rPr>
          <w:rFonts w:ascii="Times New Roman" w:hAnsi="Times New Roman" w:cs="Times New Roman"/>
          <w:sz w:val="24"/>
          <w:szCs w:val="24"/>
        </w:rPr>
        <w:t>–</w:t>
      </w:r>
      <w:r w:rsidR="005B0F65" w:rsidRPr="001729C9">
        <w:rPr>
          <w:rFonts w:ascii="Times New Roman" w:hAnsi="Times New Roman" w:cs="Times New Roman"/>
          <w:sz w:val="24"/>
          <w:szCs w:val="24"/>
        </w:rPr>
        <w:t xml:space="preserve"> </w:t>
      </w:r>
      <w:r w:rsidR="007A3474" w:rsidRPr="001729C9">
        <w:rPr>
          <w:rFonts w:ascii="Times New Roman" w:hAnsi="Times New Roman" w:cs="Times New Roman"/>
          <w:sz w:val="24"/>
          <w:szCs w:val="24"/>
        </w:rPr>
        <w:t>77</w:t>
      </w:r>
      <w:r w:rsidRPr="001729C9">
        <w:rPr>
          <w:rFonts w:ascii="Times New Roman" w:hAnsi="Times New Roman" w:cs="Times New Roman"/>
          <w:sz w:val="24"/>
          <w:szCs w:val="24"/>
        </w:rPr>
        <w:t xml:space="preserve"> </w:t>
      </w:r>
      <w:r w:rsidR="00B26344" w:rsidRPr="001729C9">
        <w:rPr>
          <w:rFonts w:ascii="Times New Roman" w:hAnsi="Times New Roman" w:cs="Times New Roman"/>
          <w:sz w:val="24"/>
          <w:szCs w:val="24"/>
        </w:rPr>
        <w:t xml:space="preserve">человек  </w:t>
      </w:r>
    </w:p>
    <w:p w:rsidR="00B26344" w:rsidRPr="001729C9" w:rsidRDefault="00D9099D" w:rsidP="007A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9C9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AA0877" w:rsidRPr="001729C9">
        <w:rPr>
          <w:rFonts w:ascii="Times New Roman" w:hAnsi="Times New Roman" w:cs="Times New Roman"/>
          <w:sz w:val="24"/>
          <w:szCs w:val="24"/>
        </w:rPr>
        <w:t xml:space="preserve">- </w:t>
      </w:r>
      <w:r w:rsidR="001729C9">
        <w:rPr>
          <w:rFonts w:ascii="Times New Roman" w:hAnsi="Times New Roman" w:cs="Times New Roman"/>
          <w:sz w:val="24"/>
          <w:szCs w:val="24"/>
        </w:rPr>
        <w:t>19</w:t>
      </w:r>
      <w:r w:rsidR="00B26344" w:rsidRPr="001729C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B0F65" w:rsidRPr="001729C9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65" w:rsidRPr="00D87D0C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C9">
        <w:rPr>
          <w:rFonts w:ascii="Times New Roman" w:hAnsi="Times New Roman" w:cs="Times New Roman"/>
          <w:sz w:val="24"/>
          <w:szCs w:val="24"/>
        </w:rPr>
        <w:t xml:space="preserve">2.2. </w:t>
      </w:r>
      <w:r w:rsidRPr="001729C9">
        <w:rPr>
          <w:rFonts w:ascii="Times New Roman" w:hAnsi="Times New Roman" w:cs="Times New Roman"/>
          <w:b/>
          <w:sz w:val="24"/>
          <w:szCs w:val="24"/>
        </w:rPr>
        <w:t>На</w:t>
      </w:r>
      <w:r w:rsidR="00D7539B" w:rsidRPr="001729C9">
        <w:rPr>
          <w:rFonts w:ascii="Times New Roman" w:hAnsi="Times New Roman" w:cs="Times New Roman"/>
          <w:b/>
          <w:sz w:val="24"/>
          <w:szCs w:val="24"/>
        </w:rPr>
        <w:t xml:space="preserve"> 01.07.20</w:t>
      </w:r>
      <w:r w:rsidR="00846C23" w:rsidRPr="001729C9">
        <w:rPr>
          <w:rFonts w:ascii="Times New Roman" w:hAnsi="Times New Roman" w:cs="Times New Roman"/>
          <w:b/>
          <w:sz w:val="24"/>
          <w:szCs w:val="24"/>
        </w:rPr>
        <w:t>2</w:t>
      </w:r>
      <w:r w:rsidR="008A7745" w:rsidRPr="001729C9">
        <w:rPr>
          <w:rFonts w:ascii="Times New Roman" w:hAnsi="Times New Roman" w:cs="Times New Roman"/>
          <w:b/>
          <w:sz w:val="24"/>
          <w:szCs w:val="24"/>
        </w:rPr>
        <w:t>1</w:t>
      </w:r>
      <w:r w:rsidRPr="001729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729C9">
        <w:rPr>
          <w:rFonts w:ascii="Times New Roman" w:hAnsi="Times New Roman" w:cs="Times New Roman"/>
          <w:sz w:val="24"/>
          <w:szCs w:val="24"/>
        </w:rPr>
        <w:t>. в ГБОУ ПОО «</w:t>
      </w:r>
      <w:proofErr w:type="spellStart"/>
      <w:r w:rsidRPr="001729C9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1729C9">
        <w:rPr>
          <w:rFonts w:ascii="Times New Roman" w:hAnsi="Times New Roman" w:cs="Times New Roman"/>
          <w:sz w:val="24"/>
          <w:szCs w:val="24"/>
        </w:rPr>
        <w:t xml:space="preserve">» обучается </w:t>
      </w:r>
      <w:r w:rsidR="001729C9" w:rsidRPr="001729C9">
        <w:rPr>
          <w:rFonts w:ascii="Times New Roman" w:hAnsi="Times New Roman" w:cs="Times New Roman"/>
          <w:b/>
          <w:sz w:val="24"/>
          <w:szCs w:val="24"/>
        </w:rPr>
        <w:t>13</w:t>
      </w:r>
      <w:r w:rsidR="00D7539B" w:rsidRPr="0017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C23" w:rsidRPr="001729C9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7539B" w:rsidRPr="001729C9"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  <w:r w:rsidR="00846C23" w:rsidRPr="001729C9">
        <w:rPr>
          <w:rFonts w:ascii="Times New Roman" w:hAnsi="Times New Roman" w:cs="Times New Roman"/>
          <w:b/>
          <w:sz w:val="24"/>
          <w:szCs w:val="24"/>
        </w:rPr>
        <w:t>.</w:t>
      </w:r>
    </w:p>
    <w:p w:rsidR="00D7539B" w:rsidRDefault="00D7539B" w:rsidP="00E93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0F65" w:rsidRPr="00E93951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</w:t>
      </w:r>
      <w:r w:rsidR="005B0F65" w:rsidRPr="00E93951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 программы</w:t>
      </w:r>
    </w:p>
    <w:p w:rsidR="000714CB" w:rsidRDefault="00E24415" w:rsidP="000714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280">
        <w:rPr>
          <w:rFonts w:ascii="Times New Roman" w:hAnsi="Times New Roman" w:cs="Times New Roman"/>
          <w:sz w:val="24"/>
          <w:szCs w:val="24"/>
        </w:rPr>
        <w:t>Учебные планы разрабатываются с учетом оптимальной учебной нагрузки по общепрофессиональным дисциплинам и профессиональным модулям, распределения их по семестрам с целью повышения эффективности процесса обучения.</w:t>
      </w:r>
    </w:p>
    <w:p w:rsidR="00E24415" w:rsidRPr="000714CB" w:rsidRDefault="00E24415" w:rsidP="000714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B1C" w:rsidRDefault="00A16B1C" w:rsidP="0052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2020-2021 учебный год новые учебные планы:</w:t>
      </w:r>
    </w:p>
    <w:p w:rsidR="00A16B1C" w:rsidRPr="003266D2" w:rsidRDefault="00A16B1C" w:rsidP="00A16B1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266D2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66D2">
        <w:rPr>
          <w:rFonts w:ascii="Times New Roman" w:hAnsi="Times New Roman" w:cs="Times New Roman"/>
          <w:sz w:val="24"/>
          <w:szCs w:val="24"/>
        </w:rPr>
        <w:t xml:space="preserve"> профессиям (из них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66D2">
        <w:rPr>
          <w:rFonts w:ascii="Times New Roman" w:hAnsi="Times New Roman" w:cs="Times New Roman"/>
          <w:sz w:val="24"/>
          <w:szCs w:val="24"/>
        </w:rPr>
        <w:t xml:space="preserve"> – ТОП-50)</w:t>
      </w:r>
    </w:p>
    <w:p w:rsidR="00A16B1C" w:rsidRDefault="00A16B1C" w:rsidP="00A16B1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266D2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266D2">
        <w:rPr>
          <w:rFonts w:ascii="Times New Roman" w:hAnsi="Times New Roman" w:cs="Times New Roman"/>
          <w:sz w:val="24"/>
          <w:szCs w:val="24"/>
        </w:rPr>
        <w:t xml:space="preserve"> специальностям (из них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66D2">
        <w:rPr>
          <w:rFonts w:ascii="Times New Roman" w:hAnsi="Times New Roman" w:cs="Times New Roman"/>
          <w:sz w:val="24"/>
          <w:szCs w:val="24"/>
        </w:rPr>
        <w:t xml:space="preserve"> – ТОП-50)</w:t>
      </w:r>
    </w:p>
    <w:p w:rsidR="00A16B1C" w:rsidRPr="0020488D" w:rsidRDefault="00A16B1C" w:rsidP="00A16B1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20488D" w:rsidRPr="003266D2" w:rsidRDefault="0020488D" w:rsidP="0052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6D2">
        <w:rPr>
          <w:rFonts w:ascii="Times New Roman" w:hAnsi="Times New Roman" w:cs="Times New Roman"/>
          <w:sz w:val="24"/>
          <w:szCs w:val="24"/>
          <w:u w:val="single"/>
        </w:rPr>
        <w:t xml:space="preserve">На 2019-2020 </w:t>
      </w:r>
      <w:r w:rsidRPr="00917860">
        <w:rPr>
          <w:rFonts w:ascii="Times New Roman" w:hAnsi="Times New Roman" w:cs="Times New Roman"/>
          <w:sz w:val="24"/>
          <w:szCs w:val="24"/>
        </w:rPr>
        <w:t>учебный год новые учебные планы:</w:t>
      </w:r>
    </w:p>
    <w:p w:rsidR="0020488D" w:rsidRPr="003266D2" w:rsidRDefault="0020488D" w:rsidP="003266D2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266D2">
        <w:rPr>
          <w:rFonts w:ascii="Times New Roman" w:hAnsi="Times New Roman" w:cs="Times New Roman"/>
          <w:sz w:val="24"/>
          <w:szCs w:val="24"/>
        </w:rPr>
        <w:t>- по</w:t>
      </w:r>
      <w:r w:rsidR="003266D2" w:rsidRPr="003266D2">
        <w:rPr>
          <w:rFonts w:ascii="Times New Roman" w:hAnsi="Times New Roman" w:cs="Times New Roman"/>
          <w:sz w:val="24"/>
          <w:szCs w:val="24"/>
        </w:rPr>
        <w:t xml:space="preserve"> </w:t>
      </w:r>
      <w:r w:rsidR="002E745F">
        <w:rPr>
          <w:rFonts w:ascii="Times New Roman" w:hAnsi="Times New Roman" w:cs="Times New Roman"/>
          <w:sz w:val="24"/>
          <w:szCs w:val="24"/>
        </w:rPr>
        <w:t>7</w:t>
      </w:r>
      <w:r w:rsidR="003266D2" w:rsidRPr="003266D2">
        <w:rPr>
          <w:rFonts w:ascii="Times New Roman" w:hAnsi="Times New Roman" w:cs="Times New Roman"/>
          <w:sz w:val="24"/>
          <w:szCs w:val="24"/>
        </w:rPr>
        <w:t xml:space="preserve"> профессиям (из них </w:t>
      </w:r>
      <w:r w:rsidR="002E745F">
        <w:rPr>
          <w:rFonts w:ascii="Times New Roman" w:hAnsi="Times New Roman" w:cs="Times New Roman"/>
          <w:sz w:val="24"/>
          <w:szCs w:val="24"/>
        </w:rPr>
        <w:t>4</w:t>
      </w:r>
      <w:r w:rsidR="003266D2" w:rsidRPr="003266D2">
        <w:rPr>
          <w:rFonts w:ascii="Times New Roman" w:hAnsi="Times New Roman" w:cs="Times New Roman"/>
          <w:sz w:val="24"/>
          <w:szCs w:val="24"/>
        </w:rPr>
        <w:t xml:space="preserve"> – ТОП-50)</w:t>
      </w:r>
    </w:p>
    <w:p w:rsidR="0020488D" w:rsidRDefault="0020488D" w:rsidP="003266D2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266D2">
        <w:rPr>
          <w:rFonts w:ascii="Times New Roman" w:hAnsi="Times New Roman" w:cs="Times New Roman"/>
          <w:sz w:val="24"/>
          <w:szCs w:val="24"/>
        </w:rPr>
        <w:lastRenderedPageBreak/>
        <w:t>- по</w:t>
      </w:r>
      <w:r w:rsidR="003266D2" w:rsidRPr="003266D2">
        <w:rPr>
          <w:rFonts w:ascii="Times New Roman" w:hAnsi="Times New Roman" w:cs="Times New Roman"/>
          <w:sz w:val="24"/>
          <w:szCs w:val="24"/>
        </w:rPr>
        <w:t xml:space="preserve"> </w:t>
      </w:r>
      <w:r w:rsidR="002E745F">
        <w:rPr>
          <w:rFonts w:ascii="Times New Roman" w:hAnsi="Times New Roman" w:cs="Times New Roman"/>
          <w:sz w:val="24"/>
          <w:szCs w:val="24"/>
        </w:rPr>
        <w:t>10</w:t>
      </w:r>
      <w:r w:rsidR="003266D2" w:rsidRPr="003266D2">
        <w:rPr>
          <w:rFonts w:ascii="Times New Roman" w:hAnsi="Times New Roman" w:cs="Times New Roman"/>
          <w:sz w:val="24"/>
          <w:szCs w:val="24"/>
        </w:rPr>
        <w:t xml:space="preserve"> специальностям (из них </w:t>
      </w:r>
      <w:r w:rsidR="00FB7AF3">
        <w:rPr>
          <w:rFonts w:ascii="Times New Roman" w:hAnsi="Times New Roman" w:cs="Times New Roman"/>
          <w:sz w:val="24"/>
          <w:szCs w:val="24"/>
        </w:rPr>
        <w:t>2</w:t>
      </w:r>
      <w:r w:rsidR="003266D2" w:rsidRPr="003266D2">
        <w:rPr>
          <w:rFonts w:ascii="Times New Roman" w:hAnsi="Times New Roman" w:cs="Times New Roman"/>
          <w:sz w:val="24"/>
          <w:szCs w:val="24"/>
        </w:rPr>
        <w:t xml:space="preserve"> – ТОП-50)</w:t>
      </w:r>
    </w:p>
    <w:p w:rsidR="00917860" w:rsidRPr="0020488D" w:rsidRDefault="00917860" w:rsidP="003266D2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527C70" w:rsidRPr="00F76403" w:rsidRDefault="00527C70" w:rsidP="0052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03">
        <w:rPr>
          <w:rFonts w:ascii="Times New Roman" w:hAnsi="Times New Roman" w:cs="Times New Roman"/>
          <w:sz w:val="24"/>
          <w:szCs w:val="24"/>
          <w:u w:val="single"/>
        </w:rPr>
        <w:t>на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76403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76403">
        <w:rPr>
          <w:rFonts w:ascii="Times New Roman" w:hAnsi="Times New Roman" w:cs="Times New Roman"/>
          <w:sz w:val="24"/>
          <w:szCs w:val="24"/>
        </w:rPr>
        <w:t xml:space="preserve"> учебный год новые учебные планы:</w:t>
      </w:r>
    </w:p>
    <w:p w:rsidR="00527C70" w:rsidRDefault="00527C70" w:rsidP="00527C70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по 5 профессиям (из них 1 – ТОП-50)</w:t>
      </w:r>
    </w:p>
    <w:p w:rsidR="00527C70" w:rsidRDefault="00527C70" w:rsidP="00527C70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по 1</w:t>
      </w:r>
      <w:r w:rsidR="008B4280">
        <w:rPr>
          <w:rFonts w:ascii="Times New Roman" w:hAnsi="Times New Roman" w:cs="Times New Roman"/>
          <w:sz w:val="24"/>
          <w:szCs w:val="24"/>
        </w:rPr>
        <w:t>2 специальностям (из них 2</w:t>
      </w:r>
      <w:r>
        <w:rPr>
          <w:rFonts w:ascii="Times New Roman" w:hAnsi="Times New Roman" w:cs="Times New Roman"/>
          <w:sz w:val="24"/>
          <w:szCs w:val="24"/>
        </w:rPr>
        <w:t xml:space="preserve"> – ТОП-50)</w:t>
      </w:r>
    </w:p>
    <w:p w:rsidR="00527C70" w:rsidRDefault="00527C70" w:rsidP="00F7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0F65" w:rsidRPr="00F76403" w:rsidRDefault="005B0F65" w:rsidP="00F7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403">
        <w:rPr>
          <w:rFonts w:ascii="Times New Roman" w:hAnsi="Times New Roman" w:cs="Times New Roman"/>
          <w:sz w:val="24"/>
          <w:szCs w:val="24"/>
          <w:u w:val="single"/>
        </w:rPr>
        <w:t>на 2017-2018</w:t>
      </w:r>
      <w:r w:rsidRPr="00F76403">
        <w:rPr>
          <w:rFonts w:ascii="Times New Roman" w:hAnsi="Times New Roman" w:cs="Times New Roman"/>
          <w:sz w:val="24"/>
          <w:szCs w:val="24"/>
        </w:rPr>
        <w:t xml:space="preserve"> учебный год новые учебные планы:</w:t>
      </w:r>
    </w:p>
    <w:p w:rsidR="005B0F65" w:rsidRDefault="005B0F65" w:rsidP="005B0F6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по 5 профессиям (из них 1 – ТОП-50)</w:t>
      </w:r>
    </w:p>
    <w:p w:rsidR="005B0F65" w:rsidRDefault="005B0F65" w:rsidP="005B0F6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549D">
        <w:rPr>
          <w:rFonts w:ascii="Times New Roman" w:hAnsi="Times New Roman" w:cs="Times New Roman"/>
          <w:sz w:val="24"/>
          <w:szCs w:val="24"/>
        </w:rPr>
        <w:t xml:space="preserve"> </w:t>
      </w:r>
      <w:r w:rsidR="0007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 11 специальностям (из них 3 – ТОП-50)</w:t>
      </w:r>
    </w:p>
    <w:p w:rsidR="005B0F65" w:rsidRDefault="005B0F65" w:rsidP="005B0F65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33">
        <w:rPr>
          <w:rFonts w:ascii="Times New Roman" w:hAnsi="Times New Roman" w:cs="Times New Roman"/>
          <w:sz w:val="24"/>
          <w:szCs w:val="24"/>
          <w:u w:val="single"/>
        </w:rPr>
        <w:t>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новые учебные планы:</w:t>
      </w:r>
    </w:p>
    <w:p w:rsid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EAC">
        <w:rPr>
          <w:rFonts w:ascii="Times New Roman" w:hAnsi="Times New Roman" w:cs="Times New Roman"/>
          <w:sz w:val="24"/>
          <w:szCs w:val="24"/>
        </w:rPr>
        <w:t xml:space="preserve">                         -  по 2</w:t>
      </w:r>
      <w:r>
        <w:rPr>
          <w:rFonts w:ascii="Times New Roman" w:hAnsi="Times New Roman" w:cs="Times New Roman"/>
          <w:sz w:val="24"/>
          <w:szCs w:val="24"/>
        </w:rPr>
        <w:t xml:space="preserve"> профессиям;</w:t>
      </w:r>
    </w:p>
    <w:p w:rsidR="00F76403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  по </w:t>
      </w:r>
      <w:r w:rsidR="000E2EA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</w:t>
      </w:r>
    </w:p>
    <w:p w:rsidR="00F76403" w:rsidRDefault="00F76403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65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Обучающиеся техникума занимаются по </w:t>
      </w:r>
      <w:r w:rsidRPr="000E2EAC">
        <w:rPr>
          <w:rFonts w:ascii="Times New Roman" w:hAnsi="Times New Roman" w:cs="Times New Roman"/>
          <w:sz w:val="24"/>
          <w:szCs w:val="24"/>
        </w:rPr>
        <w:t>основным профессиональным образовательным программам, утверждённым директором ГБОУ ПОО «</w:t>
      </w:r>
      <w:proofErr w:type="spellStart"/>
      <w:r w:rsidRPr="000E2EAC">
        <w:rPr>
          <w:rFonts w:ascii="Times New Roman" w:hAnsi="Times New Roman" w:cs="Times New Roman"/>
          <w:sz w:val="24"/>
          <w:szCs w:val="24"/>
        </w:rPr>
        <w:t>ЭТТиЭ</w:t>
      </w:r>
      <w:proofErr w:type="spellEnd"/>
      <w:r w:rsidR="000E2EAC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7"/>
        <w:gridCol w:w="1004"/>
        <w:gridCol w:w="1333"/>
        <w:gridCol w:w="1249"/>
        <w:gridCol w:w="1444"/>
        <w:gridCol w:w="1119"/>
        <w:gridCol w:w="1129"/>
        <w:gridCol w:w="1119"/>
      </w:tblGrid>
      <w:tr w:rsidR="00A16B1C" w:rsidRPr="00766983" w:rsidTr="00D840DF">
        <w:tc>
          <w:tcPr>
            <w:tcW w:w="2461" w:type="dxa"/>
            <w:gridSpan w:val="2"/>
          </w:tcPr>
          <w:p w:rsidR="00A16B1C" w:rsidRPr="00766983" w:rsidRDefault="00A16B1C" w:rsidP="00A16B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2017-2018 учебный год</w:t>
            </w:r>
          </w:p>
        </w:tc>
        <w:tc>
          <w:tcPr>
            <w:tcW w:w="2582" w:type="dxa"/>
            <w:gridSpan w:val="2"/>
          </w:tcPr>
          <w:p w:rsidR="00A16B1C" w:rsidRPr="00766983" w:rsidRDefault="00A16B1C" w:rsidP="00A16B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2018-2019 </w:t>
            </w:r>
            <w:r w:rsidRPr="0076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563" w:type="dxa"/>
            <w:gridSpan w:val="2"/>
          </w:tcPr>
          <w:p w:rsidR="00A16B1C" w:rsidRPr="00766983" w:rsidRDefault="00A16B1C" w:rsidP="00A16B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2019-2020 </w:t>
            </w:r>
            <w:r w:rsidRPr="00766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248" w:type="dxa"/>
            <w:gridSpan w:val="2"/>
          </w:tcPr>
          <w:p w:rsidR="00A16B1C" w:rsidRPr="00766983" w:rsidRDefault="00A16B1C" w:rsidP="00A16B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  учебный год</w:t>
            </w:r>
          </w:p>
        </w:tc>
      </w:tr>
      <w:tr w:rsidR="00A16B1C" w:rsidTr="00D840DF">
        <w:tc>
          <w:tcPr>
            <w:tcW w:w="1457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004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333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24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444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11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12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111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</w:tr>
      <w:tr w:rsidR="00A16B1C" w:rsidTr="00D840DF">
        <w:tc>
          <w:tcPr>
            <w:tcW w:w="1457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A16B1C" w:rsidRDefault="00A16B1C" w:rsidP="00A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50FDB" w:rsidRDefault="005B0F65" w:rsidP="005B0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B0F65" w:rsidRPr="00E93951" w:rsidRDefault="005B0F65" w:rsidP="005B0F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39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 Дополнительные образовательные услуги </w:t>
      </w:r>
    </w:p>
    <w:p w:rsidR="005B0F65" w:rsidRDefault="00D204AD" w:rsidP="00250F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A16B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16B1C">
        <w:rPr>
          <w:rFonts w:ascii="Times New Roman" w:hAnsi="Times New Roman" w:cs="Times New Roman"/>
          <w:sz w:val="24"/>
          <w:szCs w:val="24"/>
        </w:rPr>
        <w:t>21</w:t>
      </w:r>
      <w:r w:rsidR="005B0F65" w:rsidRPr="00DB7A6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B0F65">
        <w:rPr>
          <w:rFonts w:ascii="Times New Roman" w:hAnsi="Times New Roman" w:cs="Times New Roman"/>
          <w:sz w:val="24"/>
          <w:szCs w:val="24"/>
        </w:rPr>
        <w:t xml:space="preserve"> для обучающихся 1</w:t>
      </w:r>
      <w:r w:rsidR="006632DE">
        <w:rPr>
          <w:rFonts w:ascii="Times New Roman" w:hAnsi="Times New Roman" w:cs="Times New Roman"/>
          <w:sz w:val="24"/>
          <w:szCs w:val="24"/>
        </w:rPr>
        <w:t xml:space="preserve"> - 4</w:t>
      </w:r>
      <w:r w:rsidR="005B0F65">
        <w:rPr>
          <w:rFonts w:ascii="Times New Roman" w:hAnsi="Times New Roman" w:cs="Times New Roman"/>
          <w:sz w:val="24"/>
          <w:szCs w:val="24"/>
        </w:rPr>
        <w:t xml:space="preserve"> курс</w:t>
      </w:r>
      <w:r w:rsidR="006632DE">
        <w:rPr>
          <w:rFonts w:ascii="Times New Roman" w:hAnsi="Times New Roman" w:cs="Times New Roman"/>
          <w:sz w:val="24"/>
          <w:szCs w:val="24"/>
        </w:rPr>
        <w:t>ов</w:t>
      </w:r>
      <w:r w:rsidR="005B0F65">
        <w:rPr>
          <w:rFonts w:ascii="Times New Roman" w:hAnsi="Times New Roman" w:cs="Times New Roman"/>
          <w:sz w:val="24"/>
          <w:szCs w:val="24"/>
        </w:rPr>
        <w:t xml:space="preserve"> продолжалось обучение по дополнительным платным образовательным услугам. </w:t>
      </w:r>
    </w:p>
    <w:p w:rsidR="00E24415" w:rsidRDefault="00E24415" w:rsidP="006632DE">
      <w:pPr>
        <w:spacing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3951" w:rsidRPr="00E93951" w:rsidRDefault="006632DE" w:rsidP="006632DE">
      <w:pPr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951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Pr="00E939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93951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Входной контроль</w:t>
      </w:r>
      <w:r w:rsidRPr="00E939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16B1C" w:rsidRPr="00DE4903" w:rsidRDefault="00A16B1C" w:rsidP="00A16B1C">
      <w:pPr>
        <w:spacing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90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E490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19 сентября 2020</w:t>
      </w:r>
      <w:r w:rsidRPr="00DE4903">
        <w:rPr>
          <w:rFonts w:ascii="Times New Roman" w:hAnsi="Times New Roman" w:cs="Times New Roman"/>
          <w:sz w:val="24"/>
          <w:szCs w:val="24"/>
        </w:rPr>
        <w:t xml:space="preserve"> г. проведен входной контроль в группах 1 курса на базе основного общего образования по общеобразовательным дисциплинам. </w:t>
      </w:r>
    </w:p>
    <w:p w:rsidR="00A16B1C" w:rsidRPr="00640FB8" w:rsidRDefault="00A16B1C" w:rsidP="00A16B1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40FB8">
        <w:rPr>
          <w:rFonts w:ascii="Times New Roman" w:hAnsi="Times New Roman"/>
          <w:b/>
          <w:sz w:val="24"/>
        </w:rPr>
        <w:t xml:space="preserve">Цель контроля – </w:t>
      </w:r>
      <w:r w:rsidRPr="00640FB8">
        <w:rPr>
          <w:rFonts w:ascii="Times New Roman" w:hAnsi="Times New Roman"/>
          <w:sz w:val="24"/>
        </w:rPr>
        <w:t>определение подготовки вновь поступивших обучающихся по дисциплинам ООД.</w:t>
      </w:r>
    </w:p>
    <w:p w:rsidR="00A16B1C" w:rsidRPr="00640FB8" w:rsidRDefault="00A16B1C" w:rsidP="00A16B1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40FB8">
        <w:rPr>
          <w:rFonts w:ascii="Times New Roman" w:hAnsi="Times New Roman"/>
          <w:sz w:val="24"/>
        </w:rPr>
        <w:t>Входной контроль проведен по следующим дисциплинам: русский язык, литература, математика, физика, биология, история, обществознание, химия, информатика, иностранный язык, география</w:t>
      </w:r>
    </w:p>
    <w:p w:rsidR="00A16B1C" w:rsidRDefault="00A16B1C" w:rsidP="00A16B1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40FB8">
        <w:rPr>
          <w:rFonts w:ascii="Times New Roman" w:hAnsi="Times New Roman"/>
          <w:sz w:val="24"/>
        </w:rPr>
        <w:t>Проводился на отделениях: технологическом, экономическом, общеобразовательной и профессиональной подготовки.</w:t>
      </w:r>
    </w:p>
    <w:p w:rsidR="00C54BD3" w:rsidRDefault="00C54BD3" w:rsidP="005E1FEC">
      <w:pPr>
        <w:pStyle w:val="a3"/>
        <w:spacing w:after="0" w:line="240" w:lineRule="auto"/>
        <w:ind w:left="927" w:hanging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228" w:rsidRPr="00DE4903" w:rsidRDefault="00E21228" w:rsidP="005E1FEC">
      <w:pPr>
        <w:pStyle w:val="a3"/>
        <w:spacing w:after="0" w:line="240" w:lineRule="auto"/>
        <w:ind w:left="927" w:hanging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03">
        <w:rPr>
          <w:rFonts w:ascii="Times New Roman" w:hAnsi="Times New Roman" w:cs="Times New Roman"/>
          <w:b/>
          <w:sz w:val="24"/>
          <w:szCs w:val="24"/>
        </w:rPr>
        <w:t>Общие итоги входного контроля</w:t>
      </w:r>
    </w:p>
    <w:p w:rsidR="00E21228" w:rsidRPr="00DE4903" w:rsidRDefault="00E21228" w:rsidP="00E2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03">
        <w:rPr>
          <w:rFonts w:ascii="Times New Roman" w:hAnsi="Times New Roman" w:cs="Times New Roman"/>
          <w:sz w:val="24"/>
          <w:szCs w:val="24"/>
        </w:rPr>
        <w:t>Средний балл аттестата за курс основной школы</w:t>
      </w:r>
    </w:p>
    <w:p w:rsidR="00D840DF" w:rsidRDefault="00D840DF" w:rsidP="00D840DF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982"/>
        <w:gridCol w:w="1914"/>
        <w:gridCol w:w="1914"/>
        <w:gridCol w:w="1914"/>
        <w:gridCol w:w="1915"/>
      </w:tblGrid>
      <w:tr w:rsidR="00C90084" w:rsidRPr="00DE4903" w:rsidTr="00C90084">
        <w:tc>
          <w:tcPr>
            <w:tcW w:w="1982" w:type="dxa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0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914" w:type="dxa"/>
          </w:tcPr>
          <w:p w:rsidR="00C90084" w:rsidRPr="00A474B5" w:rsidRDefault="00C90084" w:rsidP="00C9008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474B5">
              <w:rPr>
                <w:rFonts w:ascii="Times New Roman" w:hAnsi="Times New Roman"/>
                <w:b/>
                <w:i/>
                <w:sz w:val="24"/>
              </w:rPr>
              <w:t>2017-2018</w:t>
            </w:r>
          </w:p>
        </w:tc>
        <w:tc>
          <w:tcPr>
            <w:tcW w:w="1914" w:type="dxa"/>
          </w:tcPr>
          <w:p w:rsidR="00C90084" w:rsidRPr="00640FB8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C9008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</w:t>
            </w:r>
          </w:p>
        </w:tc>
        <w:tc>
          <w:tcPr>
            <w:tcW w:w="1915" w:type="dxa"/>
          </w:tcPr>
          <w:p w:rsidR="00C90084" w:rsidRPr="00C840FA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</w:t>
            </w:r>
          </w:p>
        </w:tc>
      </w:tr>
      <w:tr w:rsidR="00C90084" w:rsidRPr="00DE4903" w:rsidTr="00C90084">
        <w:tc>
          <w:tcPr>
            <w:tcW w:w="1982" w:type="dxa"/>
          </w:tcPr>
          <w:p w:rsidR="00C90084" w:rsidRPr="00DE4903" w:rsidRDefault="00C90084" w:rsidP="00C9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03">
              <w:rPr>
                <w:rFonts w:ascii="Times New Roman" w:hAnsi="Times New Roman" w:cs="Times New Roman"/>
                <w:sz w:val="24"/>
                <w:szCs w:val="24"/>
              </w:rPr>
              <w:t>ОиПП</w:t>
            </w:r>
            <w:proofErr w:type="spellEnd"/>
          </w:p>
        </w:tc>
        <w:tc>
          <w:tcPr>
            <w:tcW w:w="1914" w:type="dxa"/>
          </w:tcPr>
          <w:p w:rsidR="00C90084" w:rsidRPr="00A474B5" w:rsidRDefault="00C90084" w:rsidP="00C9008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A474B5"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w="1914" w:type="dxa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914" w:type="dxa"/>
          </w:tcPr>
          <w:p w:rsidR="00C90084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15" w:type="dxa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90084" w:rsidRPr="00DE4903" w:rsidTr="00C90084">
        <w:tc>
          <w:tcPr>
            <w:tcW w:w="1982" w:type="dxa"/>
          </w:tcPr>
          <w:p w:rsidR="00C90084" w:rsidRPr="00DE4903" w:rsidRDefault="00C90084" w:rsidP="00C9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0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отделение </w:t>
            </w:r>
          </w:p>
        </w:tc>
        <w:tc>
          <w:tcPr>
            <w:tcW w:w="1914" w:type="dxa"/>
          </w:tcPr>
          <w:p w:rsidR="00C90084" w:rsidRPr="00A474B5" w:rsidRDefault="00C90084" w:rsidP="00C9008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A474B5"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1914" w:type="dxa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914" w:type="dxa"/>
          </w:tcPr>
          <w:p w:rsidR="00C90084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15" w:type="dxa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90084" w:rsidRPr="00DE4903" w:rsidTr="00C90084">
        <w:tc>
          <w:tcPr>
            <w:tcW w:w="1982" w:type="dxa"/>
          </w:tcPr>
          <w:p w:rsidR="00C90084" w:rsidRPr="00DE4903" w:rsidRDefault="00C90084" w:rsidP="00C9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отделение </w:t>
            </w:r>
          </w:p>
        </w:tc>
        <w:tc>
          <w:tcPr>
            <w:tcW w:w="1914" w:type="dxa"/>
          </w:tcPr>
          <w:p w:rsidR="00C90084" w:rsidRPr="00A474B5" w:rsidRDefault="00C90084" w:rsidP="00C9008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A474B5">
              <w:rPr>
                <w:rFonts w:ascii="Times New Roman" w:hAnsi="Times New Roman"/>
                <w:sz w:val="24"/>
              </w:rPr>
              <w:t>3,6</w:t>
            </w:r>
          </w:p>
        </w:tc>
        <w:tc>
          <w:tcPr>
            <w:tcW w:w="1914" w:type="dxa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914" w:type="dxa"/>
          </w:tcPr>
          <w:p w:rsidR="00C90084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915" w:type="dxa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1D6DC9" w:rsidRDefault="001D6DC9" w:rsidP="001D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C9" w:rsidRDefault="001D6DC9" w:rsidP="001D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C9" w:rsidRDefault="001D6DC9" w:rsidP="001D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C9" w:rsidRDefault="001D6DC9" w:rsidP="001D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084" w:rsidRDefault="00C90084" w:rsidP="00C90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C51A79" wp14:editId="3DF01BD2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DC9" w:rsidRDefault="001D6DC9" w:rsidP="001D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C9" w:rsidRDefault="001D6DC9" w:rsidP="001D6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D6DC9" w:rsidSect="00250FDB">
          <w:type w:val="nextColumn"/>
          <w:pgSz w:w="11906" w:h="16838"/>
          <w:pgMar w:top="851" w:right="567" w:bottom="567" w:left="1701" w:header="708" w:footer="708" w:gutter="0"/>
          <w:cols w:space="708"/>
          <w:docGrid w:linePitch="360"/>
        </w:sectPr>
      </w:pPr>
    </w:p>
    <w:p w:rsidR="00C90084" w:rsidRPr="00640FB8" w:rsidRDefault="00C90084" w:rsidP="00C90084">
      <w:pPr>
        <w:pStyle w:val="a5"/>
        <w:jc w:val="center"/>
        <w:rPr>
          <w:rFonts w:ascii="Times New Roman" w:hAnsi="Times New Roman"/>
          <w:sz w:val="24"/>
        </w:rPr>
      </w:pPr>
      <w:r w:rsidRPr="00640FB8">
        <w:rPr>
          <w:rFonts w:ascii="Times New Roman" w:hAnsi="Times New Roman"/>
          <w:b/>
          <w:sz w:val="24"/>
        </w:rPr>
        <w:lastRenderedPageBreak/>
        <w:t>Итоги входного контроля по отделениям</w:t>
      </w:r>
    </w:p>
    <w:p w:rsidR="00C90084" w:rsidRPr="00DE4903" w:rsidRDefault="00C90084" w:rsidP="00C90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903">
        <w:rPr>
          <w:rFonts w:ascii="Times New Roman" w:hAnsi="Times New Roman" w:cs="Times New Roman"/>
          <w:sz w:val="24"/>
          <w:szCs w:val="24"/>
        </w:rPr>
        <w:t xml:space="preserve">Средний балл по результатам </w:t>
      </w:r>
      <w:r>
        <w:rPr>
          <w:rFonts w:ascii="Times New Roman" w:hAnsi="Times New Roman" w:cs="Times New Roman"/>
          <w:sz w:val="24"/>
          <w:szCs w:val="24"/>
        </w:rPr>
        <w:t>входного контроля</w:t>
      </w:r>
      <w:r w:rsidRPr="00DE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084" w:rsidRPr="00DE4903" w:rsidRDefault="00C90084" w:rsidP="00C90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DE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1134"/>
        <w:gridCol w:w="1134"/>
        <w:gridCol w:w="1418"/>
        <w:gridCol w:w="1275"/>
        <w:gridCol w:w="1276"/>
        <w:gridCol w:w="1843"/>
        <w:gridCol w:w="1559"/>
      </w:tblGrid>
      <w:tr w:rsidR="00C90084" w:rsidRPr="00DE4903" w:rsidTr="00C90084">
        <w:tc>
          <w:tcPr>
            <w:tcW w:w="1985" w:type="dxa"/>
            <w:vMerge w:val="restart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Дисциплина</w:t>
            </w:r>
          </w:p>
        </w:tc>
        <w:tc>
          <w:tcPr>
            <w:tcW w:w="12049" w:type="dxa"/>
            <w:gridSpan w:val="10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ППКРС</w:t>
            </w:r>
          </w:p>
        </w:tc>
        <w:tc>
          <w:tcPr>
            <w:tcW w:w="1559" w:type="dxa"/>
            <w:vMerge w:val="restart"/>
          </w:tcPr>
          <w:p w:rsidR="00C9008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Итого 2020</w:t>
            </w:r>
          </w:p>
          <w:p w:rsidR="00C90084" w:rsidRPr="008F1BD4" w:rsidRDefault="00C90084" w:rsidP="00C9008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(средний балл)</w:t>
            </w:r>
          </w:p>
        </w:tc>
      </w:tr>
      <w:tr w:rsidR="00C90084" w:rsidRPr="00DE4903" w:rsidTr="00C90084">
        <w:tc>
          <w:tcPr>
            <w:tcW w:w="1985" w:type="dxa"/>
            <w:vMerge/>
          </w:tcPr>
          <w:p w:rsidR="00C90084" w:rsidRPr="005E1FEC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ОиПП</w:t>
            </w:r>
            <w:proofErr w:type="spellEnd"/>
          </w:p>
        </w:tc>
        <w:tc>
          <w:tcPr>
            <w:tcW w:w="4961" w:type="dxa"/>
            <w:gridSpan w:val="4"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ическое</w:t>
            </w:r>
          </w:p>
        </w:tc>
        <w:tc>
          <w:tcPr>
            <w:tcW w:w="3119" w:type="dxa"/>
            <w:gridSpan w:val="2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559" w:type="dxa"/>
            <w:vMerge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084" w:rsidRPr="00DE4903" w:rsidTr="00C90084">
        <w:tc>
          <w:tcPr>
            <w:tcW w:w="1985" w:type="dxa"/>
            <w:vMerge/>
          </w:tcPr>
          <w:p w:rsidR="00C90084" w:rsidRPr="005E1FEC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992" w:type="dxa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1134" w:type="dxa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1418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  <w:tc>
          <w:tcPr>
            <w:tcW w:w="1275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1276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  <w:tc>
          <w:tcPr>
            <w:tcW w:w="1843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1559" w:type="dxa"/>
            <w:vMerge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 xml:space="preserve"> 2,8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Иностранный язык (англ./нем.)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rPr>
                <w:rFonts w:ascii="Times New Roman" w:hAnsi="Times New Roman" w:cs="Times New Roman"/>
                <w:b/>
              </w:rPr>
            </w:pPr>
            <w:r w:rsidRPr="000918C3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1134" w:type="dxa"/>
          </w:tcPr>
          <w:p w:rsidR="00C90084" w:rsidRPr="000918C3" w:rsidRDefault="00C90084" w:rsidP="00C90084">
            <w:pPr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8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276" w:type="dxa"/>
          </w:tcPr>
          <w:p w:rsidR="00C90084" w:rsidRPr="007C2DC8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7C2DC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</w:tbl>
    <w:p w:rsidR="00C90084" w:rsidRDefault="00C90084" w:rsidP="00C90084"/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1559"/>
      </w:tblGrid>
      <w:tr w:rsidR="00C90084" w:rsidRPr="00DE4903" w:rsidTr="00C90084">
        <w:tc>
          <w:tcPr>
            <w:tcW w:w="1985" w:type="dxa"/>
            <w:vMerge w:val="restart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Дисциплина</w:t>
            </w:r>
          </w:p>
        </w:tc>
        <w:tc>
          <w:tcPr>
            <w:tcW w:w="12049" w:type="dxa"/>
            <w:gridSpan w:val="12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ППССЗ</w:t>
            </w:r>
          </w:p>
        </w:tc>
        <w:tc>
          <w:tcPr>
            <w:tcW w:w="1559" w:type="dxa"/>
            <w:vMerge w:val="restart"/>
          </w:tcPr>
          <w:p w:rsidR="00C9008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Итого 2020</w:t>
            </w:r>
          </w:p>
          <w:p w:rsidR="00C90084" w:rsidRPr="008F1BD4" w:rsidRDefault="00C90084" w:rsidP="00C9008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(средний балл)</w:t>
            </w:r>
          </w:p>
        </w:tc>
      </w:tr>
      <w:tr w:rsidR="00C90084" w:rsidRPr="00DE4903" w:rsidTr="00C90084">
        <w:tc>
          <w:tcPr>
            <w:tcW w:w="1985" w:type="dxa"/>
            <w:vMerge/>
          </w:tcPr>
          <w:p w:rsidR="00C90084" w:rsidRPr="005E1FEC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ОиПП</w:t>
            </w:r>
            <w:proofErr w:type="spellEnd"/>
          </w:p>
        </w:tc>
        <w:tc>
          <w:tcPr>
            <w:tcW w:w="4111" w:type="dxa"/>
            <w:gridSpan w:val="4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Технологическое</w:t>
            </w:r>
          </w:p>
        </w:tc>
        <w:tc>
          <w:tcPr>
            <w:tcW w:w="3969" w:type="dxa"/>
            <w:gridSpan w:val="4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Экономическое</w:t>
            </w:r>
          </w:p>
        </w:tc>
        <w:tc>
          <w:tcPr>
            <w:tcW w:w="1559" w:type="dxa"/>
            <w:vMerge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084" w:rsidRPr="00DE4903" w:rsidTr="00C90084">
        <w:tc>
          <w:tcPr>
            <w:tcW w:w="1985" w:type="dxa"/>
            <w:vMerge/>
          </w:tcPr>
          <w:p w:rsidR="00C90084" w:rsidRPr="005E1FEC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992" w:type="dxa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992" w:type="dxa"/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993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6097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F1BD4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BD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993" w:type="dxa"/>
          </w:tcPr>
          <w:p w:rsidR="00C90084" w:rsidRPr="00124EBB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24EBB">
              <w:rPr>
                <w:rFonts w:ascii="Times New Roman" w:hAnsi="Times New Roman" w:cs="Times New Roman"/>
                <w:b/>
                <w:i/>
                <w:sz w:val="20"/>
              </w:rPr>
              <w:t>2019</w:t>
            </w:r>
          </w:p>
        </w:tc>
        <w:tc>
          <w:tcPr>
            <w:tcW w:w="992" w:type="dxa"/>
          </w:tcPr>
          <w:p w:rsidR="00C90084" w:rsidRPr="00124EBB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2020</w:t>
            </w:r>
          </w:p>
        </w:tc>
        <w:tc>
          <w:tcPr>
            <w:tcW w:w="1559" w:type="dxa"/>
            <w:vMerge/>
          </w:tcPr>
          <w:p w:rsidR="00C90084" w:rsidRPr="00DE490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134F">
              <w:rPr>
                <w:rFonts w:ascii="Times New Roman" w:hAnsi="Times New Roman" w:cs="Times New Roman"/>
                <w:bCs/>
                <w:iCs/>
                <w:color w:val="000000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134F">
              <w:rPr>
                <w:rFonts w:ascii="Times New Roman" w:hAnsi="Times New Roman" w:cs="Times New Roman"/>
                <w:bCs/>
                <w:iCs/>
                <w:color w:val="000000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34F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>Иностранный язык (англ./нем.)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34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C90084" w:rsidRPr="00DE4903" w:rsidTr="00C90084">
        <w:tc>
          <w:tcPr>
            <w:tcW w:w="1985" w:type="dxa"/>
          </w:tcPr>
          <w:p w:rsidR="00C90084" w:rsidRPr="00544865" w:rsidRDefault="00C90084" w:rsidP="00C90084">
            <w:pPr>
              <w:rPr>
                <w:rFonts w:ascii="Times New Roman" w:hAnsi="Times New Roman" w:cs="Times New Roman"/>
                <w:szCs w:val="24"/>
              </w:rPr>
            </w:pPr>
            <w:r w:rsidRPr="00544865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0918C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C90084" w:rsidRPr="0096097B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134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084" w:rsidRPr="008A134F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8A134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420249" w:rsidRDefault="00C90084" w:rsidP="00C90084">
            <w:pPr>
              <w:jc w:val="center"/>
              <w:rPr>
                <w:rFonts w:ascii="Times New Roman" w:hAnsi="Times New Roman" w:cs="Times New Roman"/>
              </w:rPr>
            </w:pPr>
            <w:r w:rsidRPr="0042024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0084" w:rsidRPr="000918C3" w:rsidRDefault="00C90084" w:rsidP="00C900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C90084" w:rsidRDefault="00C90084" w:rsidP="00C90084">
      <w:pPr>
        <w:jc w:val="center"/>
        <w:sectPr w:rsidR="00C90084" w:rsidSect="00C90084">
          <w:type w:val="nextColumn"/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C90084" w:rsidRDefault="00C90084" w:rsidP="00C9008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918C3">
        <w:rPr>
          <w:rFonts w:ascii="Times New Roman" w:hAnsi="Times New Roman"/>
          <w:sz w:val="24"/>
          <w:szCs w:val="24"/>
        </w:rPr>
        <w:lastRenderedPageBreak/>
        <w:t>Абсолютная  успеваемость</w:t>
      </w:r>
      <w:proofErr w:type="gramEnd"/>
      <w:r w:rsidRPr="000918C3">
        <w:rPr>
          <w:rFonts w:ascii="Times New Roman" w:hAnsi="Times New Roman"/>
          <w:sz w:val="24"/>
          <w:szCs w:val="24"/>
        </w:rPr>
        <w:t xml:space="preserve"> по отделениям</w:t>
      </w:r>
    </w:p>
    <w:p w:rsidR="00C90084" w:rsidRPr="000918C3" w:rsidRDefault="00C90084" w:rsidP="00C90084">
      <w:pPr>
        <w:pStyle w:val="a5"/>
        <w:jc w:val="right"/>
        <w:rPr>
          <w:rFonts w:ascii="Times New Roman" w:hAnsi="Times New Roman"/>
          <w:sz w:val="24"/>
        </w:rPr>
      </w:pPr>
      <w:r w:rsidRPr="000918C3">
        <w:rPr>
          <w:rFonts w:ascii="Times New Roman" w:hAnsi="Times New Roman"/>
          <w:sz w:val="24"/>
          <w:szCs w:val="24"/>
        </w:rPr>
        <w:t xml:space="preserve">      </w:t>
      </w:r>
      <w:r w:rsidRPr="000918C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Таблица 4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8"/>
        <w:gridCol w:w="7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C90084" w:rsidRPr="004F769E" w:rsidTr="00C90084">
        <w:tc>
          <w:tcPr>
            <w:tcW w:w="1808" w:type="dxa"/>
            <w:vMerge w:val="restart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Дисциплина</w:t>
            </w:r>
          </w:p>
        </w:tc>
        <w:tc>
          <w:tcPr>
            <w:tcW w:w="8682" w:type="dxa"/>
            <w:gridSpan w:val="12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Абсолютная успеваемость (%)</w:t>
            </w:r>
          </w:p>
        </w:tc>
      </w:tr>
      <w:tr w:rsidR="00C90084" w:rsidRPr="004F769E" w:rsidTr="00C90084">
        <w:tc>
          <w:tcPr>
            <w:tcW w:w="1808" w:type="dxa"/>
            <w:vMerge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870" w:type="dxa"/>
            <w:gridSpan w:val="4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ОиПП</w:t>
            </w:r>
            <w:proofErr w:type="spellEnd"/>
          </w:p>
        </w:tc>
        <w:tc>
          <w:tcPr>
            <w:tcW w:w="2835" w:type="dxa"/>
            <w:gridSpan w:val="4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Экономическое</w:t>
            </w:r>
          </w:p>
        </w:tc>
        <w:tc>
          <w:tcPr>
            <w:tcW w:w="2977" w:type="dxa"/>
            <w:gridSpan w:val="4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Технологическое</w:t>
            </w:r>
          </w:p>
        </w:tc>
      </w:tr>
      <w:tr w:rsidR="00C90084" w:rsidRPr="004F769E" w:rsidTr="00C90084">
        <w:tc>
          <w:tcPr>
            <w:tcW w:w="1808" w:type="dxa"/>
            <w:vMerge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744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708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708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708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851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82,3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83,7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Информатика и ИКТ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Иностранный язык (англ./нем.)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50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90,9/</w:t>
            </w:r>
          </w:p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C90084" w:rsidRPr="004F769E" w:rsidTr="00C90084">
        <w:tc>
          <w:tcPr>
            <w:tcW w:w="1808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744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90084" w:rsidRPr="000918C3" w:rsidRDefault="00C90084" w:rsidP="00C90084">
      <w:pPr>
        <w:pStyle w:val="a5"/>
        <w:jc w:val="center"/>
        <w:rPr>
          <w:rFonts w:ascii="Times New Roman" w:hAnsi="Times New Roman"/>
          <w:sz w:val="24"/>
        </w:rPr>
      </w:pPr>
      <w:r w:rsidRPr="000918C3">
        <w:rPr>
          <w:rFonts w:ascii="Times New Roman" w:hAnsi="Times New Roman"/>
          <w:sz w:val="24"/>
        </w:rPr>
        <w:t>Качественная успеваемость по отделениям</w:t>
      </w:r>
    </w:p>
    <w:p w:rsidR="00C90084" w:rsidRPr="000918C3" w:rsidRDefault="00C90084" w:rsidP="00C90084">
      <w:pPr>
        <w:pStyle w:val="a5"/>
        <w:jc w:val="right"/>
        <w:rPr>
          <w:rFonts w:ascii="Times New Roman" w:hAnsi="Times New Roman"/>
          <w:sz w:val="24"/>
        </w:rPr>
      </w:pPr>
      <w:r w:rsidRPr="000918C3">
        <w:rPr>
          <w:rFonts w:ascii="Times New Roman" w:hAnsi="Times New Roman"/>
          <w:sz w:val="24"/>
        </w:rPr>
        <w:t>Таблица 5</w:t>
      </w:r>
    </w:p>
    <w:tbl>
      <w:tblPr>
        <w:tblStyle w:val="a4"/>
        <w:tblW w:w="10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68"/>
      </w:tblGrid>
      <w:tr w:rsidR="00C90084" w:rsidRPr="005E1FEC" w:rsidTr="00C90084">
        <w:tc>
          <w:tcPr>
            <w:tcW w:w="1843" w:type="dxa"/>
            <w:vMerge w:val="restart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Дисциплина</w:t>
            </w:r>
          </w:p>
        </w:tc>
        <w:tc>
          <w:tcPr>
            <w:tcW w:w="8664" w:type="dxa"/>
            <w:gridSpan w:val="12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Качественная успеваемость (%)</w:t>
            </w:r>
          </w:p>
        </w:tc>
      </w:tr>
      <w:tr w:rsidR="00C90084" w:rsidRPr="005E1FEC" w:rsidTr="00C90084">
        <w:trPr>
          <w:trHeight w:val="254"/>
        </w:trPr>
        <w:tc>
          <w:tcPr>
            <w:tcW w:w="1843" w:type="dxa"/>
            <w:vMerge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ОиПП</w:t>
            </w:r>
            <w:proofErr w:type="spellEnd"/>
          </w:p>
        </w:tc>
        <w:tc>
          <w:tcPr>
            <w:tcW w:w="2835" w:type="dxa"/>
            <w:gridSpan w:val="4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Экономическое</w:t>
            </w:r>
          </w:p>
        </w:tc>
        <w:tc>
          <w:tcPr>
            <w:tcW w:w="2994" w:type="dxa"/>
            <w:gridSpan w:val="4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Технологическое</w:t>
            </w:r>
          </w:p>
        </w:tc>
      </w:tr>
      <w:tr w:rsidR="00C90084" w:rsidRPr="005E1FEC" w:rsidTr="00C90084">
        <w:tc>
          <w:tcPr>
            <w:tcW w:w="1843" w:type="dxa"/>
            <w:vMerge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708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708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  <w:tc>
          <w:tcPr>
            <w:tcW w:w="709" w:type="dxa"/>
          </w:tcPr>
          <w:p w:rsidR="00C90084" w:rsidRPr="005E1FEC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2017</w:t>
            </w:r>
          </w:p>
        </w:tc>
        <w:tc>
          <w:tcPr>
            <w:tcW w:w="709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2018</w:t>
            </w:r>
          </w:p>
        </w:tc>
        <w:tc>
          <w:tcPr>
            <w:tcW w:w="708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2019</w:t>
            </w:r>
          </w:p>
        </w:tc>
        <w:tc>
          <w:tcPr>
            <w:tcW w:w="868" w:type="dxa"/>
          </w:tcPr>
          <w:p w:rsidR="00C90084" w:rsidRPr="00550170" w:rsidRDefault="00C90084" w:rsidP="00C900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2020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27,4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Иностранный язык (англ./нем.)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50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42,4/</w:t>
            </w:r>
          </w:p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90084" w:rsidRPr="004F769E" w:rsidTr="00C90084">
        <w:tc>
          <w:tcPr>
            <w:tcW w:w="1843" w:type="dxa"/>
          </w:tcPr>
          <w:p w:rsidR="00C90084" w:rsidRPr="00550170" w:rsidRDefault="00C90084" w:rsidP="00C900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0170">
              <w:rPr>
                <w:rFonts w:ascii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C90084" w:rsidRPr="00FC0505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0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709" w:type="dxa"/>
          </w:tcPr>
          <w:p w:rsidR="00C90084" w:rsidRPr="002F6A50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0084" w:rsidRPr="00722FEA" w:rsidRDefault="00C90084" w:rsidP="00C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C90084" w:rsidRPr="004F769E" w:rsidRDefault="00C90084" w:rsidP="00C9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90084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Причины низкого уровня знаний студентов – первокурсников:</w:t>
      </w:r>
    </w:p>
    <w:p w:rsidR="00C90084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отсутствие интереса к обучению;</w:t>
      </w:r>
    </w:p>
    <w:p w:rsidR="00C90084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социальный фактор (часть студентов из неблагополучных семей, низкий уровень жизни, отсутствие внимания со стороны родителей).</w:t>
      </w:r>
    </w:p>
    <w:p w:rsidR="00C90084" w:rsidRPr="009657C2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Предложения:</w:t>
      </w:r>
    </w:p>
    <w:p w:rsidR="00C90084" w:rsidRPr="005953B6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 выборе форм и методов работы</w:t>
      </w:r>
      <w:r w:rsidRPr="005953B6">
        <w:rPr>
          <w:rFonts w:ascii="Times New Roman" w:hAnsi="Times New Roman"/>
          <w:sz w:val="24"/>
        </w:rPr>
        <w:t xml:space="preserve"> учитывать возрастные и индивидуальные особенности каждого обучающегося.</w:t>
      </w:r>
    </w:p>
    <w:p w:rsidR="00C90084" w:rsidRPr="005953B6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5953B6">
        <w:rPr>
          <w:rFonts w:ascii="Times New Roman" w:hAnsi="Times New Roman"/>
          <w:sz w:val="24"/>
        </w:rPr>
        <w:t>2. Поставить на административный контроль обучающихся 1 курса, нуждающихся в педагогической поддержке и оказать обучающимся помощь в получении знаний.</w:t>
      </w:r>
    </w:p>
    <w:p w:rsidR="00C90084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5953B6">
        <w:rPr>
          <w:rFonts w:ascii="Times New Roman" w:hAnsi="Times New Roman"/>
          <w:sz w:val="24"/>
        </w:rPr>
        <w:t>3.Регулярно анализировать уровень знаний обучающихся, по сравнению с данными входного контроля.</w:t>
      </w:r>
    </w:p>
    <w:p w:rsidR="00C90084" w:rsidRPr="005953B6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Направить деятельность преподавателей общеобразовательных дисциплин к повышению интереса студентов к обучению. С этой целью предлагается проводить Дни учебных дисциплин (День физики, День математики и т.д.), содержащих мероприятия на развитие логики, творческих способностей студентов.</w:t>
      </w:r>
    </w:p>
    <w:p w:rsidR="00C90084" w:rsidRPr="005953B6" w:rsidRDefault="00C90084" w:rsidP="00C90084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5953B6">
        <w:rPr>
          <w:rFonts w:ascii="Times New Roman" w:hAnsi="Times New Roman"/>
          <w:sz w:val="24"/>
        </w:rPr>
        <w:t xml:space="preserve">5. Заместителю директора по </w:t>
      </w:r>
      <w:r>
        <w:rPr>
          <w:rFonts w:ascii="Times New Roman" w:hAnsi="Times New Roman"/>
          <w:sz w:val="24"/>
        </w:rPr>
        <w:t xml:space="preserve">УР </w:t>
      </w:r>
      <w:r w:rsidRPr="005953B6">
        <w:rPr>
          <w:rFonts w:ascii="Times New Roman" w:hAnsi="Times New Roman"/>
          <w:sz w:val="24"/>
        </w:rPr>
        <w:t xml:space="preserve">произвести сравнительный анализ качества </w:t>
      </w:r>
      <w:proofErr w:type="gramStart"/>
      <w:r w:rsidRPr="005953B6">
        <w:rPr>
          <w:rFonts w:ascii="Times New Roman" w:hAnsi="Times New Roman"/>
          <w:sz w:val="24"/>
        </w:rPr>
        <w:t>знаний</w:t>
      </w:r>
      <w:proofErr w:type="gramEnd"/>
      <w:r w:rsidRPr="005953B6">
        <w:rPr>
          <w:rFonts w:ascii="Times New Roman" w:hAnsi="Times New Roman"/>
          <w:sz w:val="24"/>
        </w:rPr>
        <w:t xml:space="preserve"> обучающихся по общеобразовательным предметам по итогам входного, промежуточного и выходного контроля.</w:t>
      </w:r>
    </w:p>
    <w:p w:rsidR="00C90084" w:rsidRDefault="00C90084" w:rsidP="00C9008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90084" w:rsidRDefault="00C90084" w:rsidP="00C90084"/>
    <w:p w:rsidR="00621CFE" w:rsidRDefault="00E24415" w:rsidP="00621C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6</w:t>
      </w:r>
      <w:r w:rsidR="00621CFE" w:rsidRPr="001F6F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Успеваемость </w:t>
      </w:r>
      <w:r w:rsidR="00621CFE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обучающихся</w:t>
      </w:r>
      <w:r w:rsidR="00621CFE" w:rsidRPr="001F6F6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621C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E13AB" w:rsidRPr="00D5066B" w:rsidRDefault="00DE13AB" w:rsidP="00E9395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5066B">
        <w:rPr>
          <w:rFonts w:ascii="Times New Roman" w:hAnsi="Times New Roman"/>
          <w:sz w:val="24"/>
        </w:rPr>
        <w:t>Оценка образовательных результатов в рамках ФГОС – это совокупность взаимосвязанных видов деятельности и регламентированных процедур, посредством которых уполномоченный орган (преподаватель, комиссия) устанавливает степень соответствия достигнутых результатов к требованиям ФГОС СПО, зафиксированным в стандарте итоговым (компетенциям) и промежуточным (умениям, знаниям) образовательным результатам.</w:t>
      </w:r>
    </w:p>
    <w:p w:rsidR="00DE13AB" w:rsidRPr="00D5066B" w:rsidRDefault="00DE13AB" w:rsidP="00E9395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5066B">
        <w:rPr>
          <w:rFonts w:ascii="Times New Roman" w:hAnsi="Times New Roman"/>
          <w:b/>
          <w:bCs/>
          <w:sz w:val="24"/>
        </w:rPr>
        <w:t>Цель оценки</w:t>
      </w:r>
      <w:r w:rsidRPr="00D5066B">
        <w:rPr>
          <w:rFonts w:ascii="Times New Roman" w:hAnsi="Times New Roman"/>
          <w:sz w:val="24"/>
        </w:rPr>
        <w:t xml:space="preserve"> – установление соответствия имеющихся </w:t>
      </w:r>
      <w:proofErr w:type="gramStart"/>
      <w:r w:rsidRPr="00D5066B">
        <w:rPr>
          <w:rFonts w:ascii="Times New Roman" w:hAnsi="Times New Roman"/>
          <w:sz w:val="24"/>
        </w:rPr>
        <w:t>профессиональных и общих компетенций</w:t>
      </w:r>
      <w:proofErr w:type="gramEnd"/>
      <w:r w:rsidRPr="00D5066B">
        <w:rPr>
          <w:rFonts w:ascii="Times New Roman" w:hAnsi="Times New Roman"/>
          <w:sz w:val="24"/>
        </w:rPr>
        <w:t xml:space="preserve"> обучающихся требованиям соответствующих ФГОС.</w:t>
      </w:r>
    </w:p>
    <w:p w:rsidR="00DE13AB" w:rsidRPr="00D5066B" w:rsidRDefault="00DE13AB" w:rsidP="00E9395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5066B">
        <w:rPr>
          <w:rFonts w:ascii="Times New Roman" w:hAnsi="Times New Roman"/>
          <w:bCs/>
          <w:sz w:val="24"/>
        </w:rPr>
        <w:t>Регламенты оценивания образовательных результатов</w:t>
      </w:r>
      <w:r w:rsidR="00D5066B">
        <w:rPr>
          <w:rFonts w:ascii="Times New Roman" w:hAnsi="Times New Roman"/>
          <w:b/>
          <w:bCs/>
          <w:sz w:val="24"/>
        </w:rPr>
        <w:t xml:space="preserve"> </w:t>
      </w:r>
      <w:r w:rsidRPr="00D5066B">
        <w:rPr>
          <w:rFonts w:ascii="Times New Roman" w:hAnsi="Times New Roman"/>
          <w:sz w:val="24"/>
        </w:rPr>
        <w:t>отражены в разделе 8 «Требования к оцениванию качества освоения основной профессиональной образовательной программы» Федеральных государственных образовательных стандартов.</w:t>
      </w:r>
    </w:p>
    <w:p w:rsidR="00DE13AB" w:rsidRPr="00D5066B" w:rsidRDefault="00DE13AB" w:rsidP="00E9395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5066B">
        <w:rPr>
          <w:rFonts w:ascii="Times New Roman" w:hAnsi="Times New Roman"/>
          <w:sz w:val="24"/>
        </w:rPr>
        <w:t>В соответствии с пунктом 8.4. ФГОС СПО оценка качества подготовки студентов осуществляется в двух направлениях:</w:t>
      </w:r>
    </w:p>
    <w:p w:rsidR="00DE13AB" w:rsidRPr="00D5066B" w:rsidRDefault="00DE13AB" w:rsidP="00E9395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5066B">
        <w:rPr>
          <w:rFonts w:ascii="Times New Roman" w:hAnsi="Times New Roman"/>
          <w:sz w:val="24"/>
        </w:rPr>
        <w:t>а) оценка уровня освоения учебных дисциплин и междисциплинарных курсов;</w:t>
      </w:r>
    </w:p>
    <w:p w:rsidR="00DE13AB" w:rsidRPr="00D5066B" w:rsidRDefault="00DE13AB" w:rsidP="00E93951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5066B">
        <w:rPr>
          <w:rFonts w:ascii="Times New Roman" w:hAnsi="Times New Roman"/>
          <w:sz w:val="24"/>
        </w:rPr>
        <w:t xml:space="preserve">б) оценка </w:t>
      </w:r>
      <w:proofErr w:type="gramStart"/>
      <w:r w:rsidRPr="00D5066B">
        <w:rPr>
          <w:rFonts w:ascii="Times New Roman" w:hAnsi="Times New Roman"/>
          <w:sz w:val="24"/>
        </w:rPr>
        <w:t>профессиональных компетенций</w:t>
      </w:r>
      <w:proofErr w:type="gramEnd"/>
      <w:r w:rsidRPr="00D5066B">
        <w:rPr>
          <w:rFonts w:ascii="Times New Roman" w:hAnsi="Times New Roman"/>
          <w:sz w:val="24"/>
        </w:rPr>
        <w:t xml:space="preserve"> обучающихся (профессиональная составляющая).</w:t>
      </w:r>
    </w:p>
    <w:p w:rsidR="00DE13AB" w:rsidRPr="00DE0A39" w:rsidRDefault="00DE13AB" w:rsidP="00E9395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39">
        <w:rPr>
          <w:rFonts w:ascii="Times New Roman" w:hAnsi="Times New Roman" w:cs="Times New Roman"/>
          <w:sz w:val="24"/>
          <w:szCs w:val="24"/>
        </w:rPr>
        <w:t>Оценка качества освоения образовательных программ включает:</w:t>
      </w:r>
    </w:p>
    <w:p w:rsidR="00DE13AB" w:rsidRPr="00DE0A39" w:rsidRDefault="00DE13AB" w:rsidP="00E9395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39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DE13AB" w:rsidRPr="00DE0A39" w:rsidRDefault="00DE13AB" w:rsidP="00E9395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39">
        <w:rPr>
          <w:rFonts w:ascii="Times New Roman" w:hAnsi="Times New Roman" w:cs="Times New Roman"/>
          <w:sz w:val="24"/>
          <w:szCs w:val="24"/>
        </w:rPr>
        <w:t>- промежуточную аттестацию;</w:t>
      </w:r>
    </w:p>
    <w:p w:rsidR="00DE13AB" w:rsidRPr="00DE0A39" w:rsidRDefault="00DE13AB" w:rsidP="00E9395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A39">
        <w:rPr>
          <w:rFonts w:ascii="Times New Roman" w:hAnsi="Times New Roman" w:cs="Times New Roman"/>
          <w:sz w:val="24"/>
          <w:szCs w:val="24"/>
        </w:rPr>
        <w:t>- государственную итоговую аттестации обучающихся</w:t>
      </w:r>
    </w:p>
    <w:p w:rsidR="00DE13AB" w:rsidRDefault="00DE13AB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858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образовательными  стандартами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качества освоения образовательных программ включает </w:t>
      </w:r>
      <w:r w:rsidRPr="00DE13AB">
        <w:rPr>
          <w:rFonts w:ascii="Times New Roman" w:hAnsi="Times New Roman" w:cs="Times New Roman"/>
          <w:sz w:val="24"/>
          <w:szCs w:val="24"/>
        </w:rPr>
        <w:t>текущий контроль успеваемости по результатам обучения студентов. В процессе данного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 оценивается учебная деятельность студентов. </w:t>
      </w:r>
    </w:p>
    <w:p w:rsidR="00DE13AB" w:rsidRDefault="00DE13AB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знаний разрабатываются преподавателями образовательной организации в соответствии с рабочими программами.</w:t>
      </w:r>
    </w:p>
    <w:p w:rsidR="00DE13AB" w:rsidRDefault="00DE13AB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</w:t>
      </w:r>
    </w:p>
    <w:p w:rsidR="00DE13AB" w:rsidRPr="00DE13AB" w:rsidRDefault="00DE13AB" w:rsidP="00846C23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3AB">
        <w:rPr>
          <w:rFonts w:ascii="Times New Roman" w:hAnsi="Times New Roman" w:cs="Times New Roman"/>
          <w:sz w:val="24"/>
          <w:szCs w:val="24"/>
        </w:rPr>
        <w:t>зачет:</w:t>
      </w:r>
    </w:p>
    <w:p w:rsidR="00DE13AB" w:rsidRPr="00DE13AB" w:rsidRDefault="00DE13AB" w:rsidP="00846C23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3AB">
        <w:rPr>
          <w:rFonts w:ascii="Times New Roman" w:hAnsi="Times New Roman" w:cs="Times New Roman"/>
          <w:sz w:val="24"/>
          <w:szCs w:val="24"/>
        </w:rPr>
        <w:t>дифференцированный зачет;</w:t>
      </w:r>
    </w:p>
    <w:p w:rsidR="00DE13AB" w:rsidRPr="00DE13AB" w:rsidRDefault="00DE13AB" w:rsidP="00846C23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13AB">
        <w:rPr>
          <w:rFonts w:ascii="Times New Roman" w:hAnsi="Times New Roman" w:cs="Times New Roman"/>
          <w:sz w:val="24"/>
          <w:szCs w:val="24"/>
        </w:rPr>
        <w:t>экзамен.</w:t>
      </w:r>
    </w:p>
    <w:p w:rsidR="00DE13AB" w:rsidRDefault="00DE13AB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обучения выставляются оценки: 5 – «отлично», 4 – «хорошо», 3 – «удовлетворительно», 2 – «неудовлетворительно».</w:t>
      </w:r>
    </w:p>
    <w:p w:rsidR="00DE13AB" w:rsidRDefault="00DE13AB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успеваемость обучающихся находилась под контролем руководителей отделений и заместителя директора по учебной работе. Систематически осуществлялся мониторинг успеваемости студентов по группам и отделениям, результаты которого обсуждались на совещаниях с руководителями отделений и озвучивались на аппаратных совещаниях и общих собраниях педагогического коллектива.      </w:t>
      </w:r>
    </w:p>
    <w:p w:rsidR="00DE13AB" w:rsidRDefault="00DE13AB" w:rsidP="00E9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отделениях составлялись графики ликвидации задолженностей неуспевающими студентами.</w:t>
      </w:r>
    </w:p>
    <w:p w:rsidR="00DE13AB" w:rsidRPr="001729C9" w:rsidRDefault="005927D2" w:rsidP="00592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C9">
        <w:rPr>
          <w:rFonts w:ascii="Times New Roman" w:hAnsi="Times New Roman" w:cs="Times New Roman"/>
          <w:sz w:val="24"/>
          <w:szCs w:val="24"/>
        </w:rPr>
        <w:t>С 1</w:t>
      </w:r>
      <w:r w:rsidR="008A7745" w:rsidRPr="001729C9">
        <w:rPr>
          <w:rFonts w:ascii="Times New Roman" w:hAnsi="Times New Roman" w:cs="Times New Roman"/>
          <w:sz w:val="24"/>
          <w:szCs w:val="24"/>
        </w:rPr>
        <w:t>4</w:t>
      </w:r>
      <w:r w:rsidRPr="001729C9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7A3474" w:rsidRPr="001729C9">
        <w:rPr>
          <w:rFonts w:ascii="Times New Roman" w:hAnsi="Times New Roman" w:cs="Times New Roman"/>
          <w:sz w:val="24"/>
          <w:szCs w:val="24"/>
        </w:rPr>
        <w:t>2</w:t>
      </w:r>
      <w:r w:rsidR="008A7745" w:rsidRPr="001729C9">
        <w:rPr>
          <w:rFonts w:ascii="Times New Roman" w:hAnsi="Times New Roman" w:cs="Times New Roman"/>
          <w:sz w:val="24"/>
          <w:szCs w:val="24"/>
        </w:rPr>
        <w:t>1</w:t>
      </w:r>
      <w:r w:rsidRPr="001729C9">
        <w:rPr>
          <w:rFonts w:ascii="Times New Roman" w:hAnsi="Times New Roman" w:cs="Times New Roman"/>
          <w:sz w:val="24"/>
          <w:szCs w:val="24"/>
        </w:rPr>
        <w:t xml:space="preserve"> года началась сессия 1, 2 курсов. </w:t>
      </w:r>
      <w:r w:rsidR="0020488D" w:rsidRPr="001729C9">
        <w:rPr>
          <w:rFonts w:ascii="Times New Roman" w:hAnsi="Times New Roman" w:cs="Times New Roman"/>
          <w:sz w:val="24"/>
          <w:szCs w:val="24"/>
        </w:rPr>
        <w:t>Б</w:t>
      </w:r>
      <w:r w:rsidRPr="001729C9">
        <w:rPr>
          <w:rFonts w:ascii="Times New Roman" w:hAnsi="Times New Roman" w:cs="Times New Roman"/>
          <w:sz w:val="24"/>
          <w:szCs w:val="24"/>
        </w:rPr>
        <w:t xml:space="preserve">ыли проведены экзамены по дисциплинам: математика, русский язык, профильная дисциплина. </w:t>
      </w:r>
    </w:p>
    <w:p w:rsidR="007B6B97" w:rsidRPr="001729C9" w:rsidRDefault="007B6B97" w:rsidP="005927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27D2" w:rsidRPr="001729C9" w:rsidRDefault="005927D2" w:rsidP="005927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9C9">
        <w:rPr>
          <w:rFonts w:ascii="Times New Roman" w:hAnsi="Times New Roman"/>
          <w:b/>
          <w:color w:val="000000"/>
          <w:sz w:val="28"/>
          <w:szCs w:val="28"/>
        </w:rPr>
        <w:t xml:space="preserve">Результаты экзаменов по ООД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53"/>
        <w:gridCol w:w="1353"/>
        <w:gridCol w:w="1353"/>
        <w:gridCol w:w="1353"/>
        <w:gridCol w:w="1353"/>
        <w:gridCol w:w="1353"/>
      </w:tblGrid>
      <w:tr w:rsidR="005927D2" w:rsidRPr="001729C9" w:rsidTr="00363A43">
        <w:tc>
          <w:tcPr>
            <w:tcW w:w="1629" w:type="dxa"/>
            <w:vMerge w:val="restart"/>
          </w:tcPr>
          <w:p w:rsidR="005927D2" w:rsidRPr="001729C9" w:rsidRDefault="005927D2" w:rsidP="00363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ОиПП</w:t>
            </w:r>
            <w:proofErr w:type="spellEnd"/>
          </w:p>
        </w:tc>
        <w:tc>
          <w:tcPr>
            <w:tcW w:w="2706" w:type="dxa"/>
            <w:gridSpan w:val="2"/>
          </w:tcPr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Техн</w:t>
            </w:r>
            <w:proofErr w:type="spellEnd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. отд.</w:t>
            </w:r>
          </w:p>
        </w:tc>
        <w:tc>
          <w:tcPr>
            <w:tcW w:w="2706" w:type="dxa"/>
            <w:gridSpan w:val="2"/>
          </w:tcPr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Эконом. отд.</w:t>
            </w:r>
          </w:p>
        </w:tc>
      </w:tr>
      <w:tr w:rsidR="005927D2" w:rsidRPr="001729C9" w:rsidTr="00363A43">
        <w:tc>
          <w:tcPr>
            <w:tcW w:w="1629" w:type="dxa"/>
            <w:vMerge/>
          </w:tcPr>
          <w:p w:rsidR="005927D2" w:rsidRPr="001729C9" w:rsidRDefault="005927D2" w:rsidP="00363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Абсол</w:t>
            </w:r>
            <w:proofErr w:type="spellEnd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. успев.</w:t>
            </w:r>
          </w:p>
        </w:tc>
        <w:tc>
          <w:tcPr>
            <w:tcW w:w="1353" w:type="dxa"/>
          </w:tcPr>
          <w:p w:rsidR="00363A43" w:rsidRPr="001729C9" w:rsidRDefault="00363A43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Качеств.</w:t>
            </w:r>
          </w:p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успев.</w:t>
            </w:r>
          </w:p>
        </w:tc>
        <w:tc>
          <w:tcPr>
            <w:tcW w:w="1353" w:type="dxa"/>
          </w:tcPr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Абсол</w:t>
            </w:r>
            <w:proofErr w:type="spellEnd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. успев.</w:t>
            </w:r>
          </w:p>
        </w:tc>
        <w:tc>
          <w:tcPr>
            <w:tcW w:w="1353" w:type="dxa"/>
          </w:tcPr>
          <w:p w:rsidR="00363A43" w:rsidRPr="001729C9" w:rsidRDefault="00363A43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Качеств.</w:t>
            </w:r>
          </w:p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успев.</w:t>
            </w:r>
          </w:p>
        </w:tc>
        <w:tc>
          <w:tcPr>
            <w:tcW w:w="1353" w:type="dxa"/>
          </w:tcPr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Абсол</w:t>
            </w:r>
            <w:proofErr w:type="spellEnd"/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. успев.</w:t>
            </w:r>
          </w:p>
        </w:tc>
        <w:tc>
          <w:tcPr>
            <w:tcW w:w="1353" w:type="dxa"/>
          </w:tcPr>
          <w:p w:rsidR="00363A43" w:rsidRPr="001729C9" w:rsidRDefault="00363A43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Качеств.</w:t>
            </w:r>
          </w:p>
          <w:p w:rsidR="005927D2" w:rsidRPr="001729C9" w:rsidRDefault="005927D2" w:rsidP="00363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i/>
                <w:sz w:val="24"/>
                <w:szCs w:val="24"/>
              </w:rPr>
              <w:t>успев.</w:t>
            </w:r>
          </w:p>
        </w:tc>
      </w:tr>
      <w:tr w:rsidR="00F85B58" w:rsidRPr="001729C9" w:rsidTr="00F85B58">
        <w:trPr>
          <w:trHeight w:val="318"/>
        </w:trPr>
        <w:tc>
          <w:tcPr>
            <w:tcW w:w="1629" w:type="dxa"/>
          </w:tcPr>
          <w:p w:rsidR="00F85B58" w:rsidRPr="001729C9" w:rsidRDefault="00F85B58" w:rsidP="00F85B58">
            <w:pPr>
              <w:pStyle w:val="a5"/>
              <w:rPr>
                <w:rFonts w:ascii="Times New Roman" w:hAnsi="Times New Roman"/>
                <w:sz w:val="24"/>
              </w:rPr>
            </w:pPr>
            <w:r w:rsidRPr="001729C9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353" w:type="dxa"/>
          </w:tcPr>
          <w:p w:rsidR="00F85B58" w:rsidRPr="001729C9" w:rsidRDefault="008A7745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97</w:t>
            </w:r>
          </w:p>
        </w:tc>
        <w:tc>
          <w:tcPr>
            <w:tcW w:w="1353" w:type="dxa"/>
          </w:tcPr>
          <w:p w:rsidR="00F85B58" w:rsidRPr="001729C9" w:rsidRDefault="008A7745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1353" w:type="dxa"/>
          </w:tcPr>
          <w:p w:rsidR="00F85B58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94</w:t>
            </w:r>
          </w:p>
        </w:tc>
        <w:tc>
          <w:tcPr>
            <w:tcW w:w="1353" w:type="dxa"/>
          </w:tcPr>
          <w:p w:rsidR="00F85B58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1353" w:type="dxa"/>
          </w:tcPr>
          <w:p w:rsidR="00F85B58" w:rsidRPr="001729C9" w:rsidRDefault="007A3474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1353" w:type="dxa"/>
          </w:tcPr>
          <w:p w:rsidR="00F85B58" w:rsidRPr="001729C9" w:rsidRDefault="001729C9" w:rsidP="00671452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  <w:tr w:rsidR="00F85B58" w:rsidRPr="001729C9" w:rsidTr="00363A43">
        <w:tc>
          <w:tcPr>
            <w:tcW w:w="1629" w:type="dxa"/>
          </w:tcPr>
          <w:p w:rsidR="00F85B58" w:rsidRPr="001729C9" w:rsidRDefault="00F85B58" w:rsidP="00363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29C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3" w:type="dxa"/>
          </w:tcPr>
          <w:p w:rsidR="00F85B58" w:rsidRPr="001729C9" w:rsidRDefault="008A7745" w:rsidP="004C3C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353" w:type="dxa"/>
          </w:tcPr>
          <w:p w:rsidR="00F85B58" w:rsidRPr="001729C9" w:rsidRDefault="008A7745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3" w:type="dxa"/>
            <w:shd w:val="clear" w:color="auto" w:fill="auto"/>
          </w:tcPr>
          <w:p w:rsidR="00F85B58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F85B58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53" w:type="dxa"/>
          </w:tcPr>
          <w:p w:rsidR="00F85B58" w:rsidRPr="001729C9" w:rsidRDefault="001729C9" w:rsidP="006714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353" w:type="dxa"/>
          </w:tcPr>
          <w:p w:rsidR="00F85B58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4C1412" w:rsidRPr="001729C9" w:rsidTr="005F0955">
        <w:trPr>
          <w:trHeight w:val="284"/>
        </w:trPr>
        <w:tc>
          <w:tcPr>
            <w:tcW w:w="1629" w:type="dxa"/>
          </w:tcPr>
          <w:p w:rsidR="004C1412" w:rsidRPr="001729C9" w:rsidRDefault="004C1412" w:rsidP="005F0955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1729C9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353" w:type="dxa"/>
          </w:tcPr>
          <w:p w:rsidR="004C1412" w:rsidRPr="001729C9" w:rsidRDefault="008A7745" w:rsidP="005F095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96</w:t>
            </w:r>
          </w:p>
        </w:tc>
        <w:tc>
          <w:tcPr>
            <w:tcW w:w="1353" w:type="dxa"/>
          </w:tcPr>
          <w:p w:rsidR="004C1412" w:rsidRPr="001729C9" w:rsidRDefault="008A7745" w:rsidP="005F095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1353" w:type="dxa"/>
            <w:shd w:val="clear" w:color="auto" w:fill="auto"/>
          </w:tcPr>
          <w:p w:rsidR="004C1412" w:rsidRPr="001729C9" w:rsidRDefault="001729C9" w:rsidP="005F095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95</w:t>
            </w:r>
          </w:p>
        </w:tc>
        <w:tc>
          <w:tcPr>
            <w:tcW w:w="1353" w:type="dxa"/>
          </w:tcPr>
          <w:p w:rsidR="004C1412" w:rsidRPr="001729C9" w:rsidRDefault="001729C9" w:rsidP="005F095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1729C9"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1353" w:type="dxa"/>
          </w:tcPr>
          <w:p w:rsidR="004C1412" w:rsidRPr="001729C9" w:rsidRDefault="004C1412" w:rsidP="005F095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3" w:type="dxa"/>
          </w:tcPr>
          <w:p w:rsidR="004C1412" w:rsidRPr="001729C9" w:rsidRDefault="004C1412" w:rsidP="005F0955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1412" w:rsidRPr="001729C9" w:rsidTr="00363A43">
        <w:tc>
          <w:tcPr>
            <w:tcW w:w="1629" w:type="dxa"/>
          </w:tcPr>
          <w:p w:rsidR="004C1412" w:rsidRPr="001729C9" w:rsidRDefault="004C1412" w:rsidP="00363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29C9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53" w:type="dxa"/>
          </w:tcPr>
          <w:p w:rsidR="004C1412" w:rsidRPr="001729C9" w:rsidRDefault="004C1412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C1412" w:rsidRPr="001729C9" w:rsidRDefault="004C1412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C1412" w:rsidRPr="001729C9" w:rsidRDefault="001729C9" w:rsidP="0067145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4C1412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353" w:type="dxa"/>
            <w:shd w:val="clear" w:color="auto" w:fill="auto"/>
          </w:tcPr>
          <w:p w:rsidR="004C1412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353" w:type="dxa"/>
          </w:tcPr>
          <w:p w:rsidR="004C1412" w:rsidRPr="001729C9" w:rsidRDefault="001729C9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C4379D" w:rsidRPr="00A37694" w:rsidTr="00363A43">
        <w:tc>
          <w:tcPr>
            <w:tcW w:w="1629" w:type="dxa"/>
          </w:tcPr>
          <w:p w:rsidR="00C4379D" w:rsidRPr="001729C9" w:rsidRDefault="00C4379D" w:rsidP="00363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29C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53" w:type="dxa"/>
          </w:tcPr>
          <w:p w:rsidR="00C4379D" w:rsidRPr="001729C9" w:rsidRDefault="00C4379D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C4379D" w:rsidRPr="001729C9" w:rsidRDefault="00C4379D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C4379D" w:rsidRPr="001729C9" w:rsidRDefault="001729C9" w:rsidP="000434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353" w:type="dxa"/>
          </w:tcPr>
          <w:p w:rsidR="00C4379D" w:rsidRPr="004C3CAF" w:rsidRDefault="001729C9" w:rsidP="0004343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9C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353" w:type="dxa"/>
          </w:tcPr>
          <w:p w:rsidR="00C4379D" w:rsidRPr="004C3CAF" w:rsidRDefault="00C4379D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C4379D" w:rsidRDefault="00C4379D" w:rsidP="004C141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7C2E" w:rsidRDefault="00297C2E" w:rsidP="00E1642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7C2E" w:rsidRDefault="00297C2E" w:rsidP="00E1642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297C2E" w:rsidSect="00FB7AF3">
          <w:pgSz w:w="11906" w:h="16838"/>
          <w:pgMar w:top="851" w:right="567" w:bottom="567" w:left="1247" w:header="709" w:footer="709" w:gutter="0"/>
          <w:cols w:space="708"/>
          <w:docGrid w:linePitch="360"/>
        </w:sectPr>
      </w:pPr>
    </w:p>
    <w:p w:rsidR="00E1642F" w:rsidRPr="007A24CC" w:rsidRDefault="00E1642F" w:rsidP="00E164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CC">
        <w:rPr>
          <w:rFonts w:ascii="Times New Roman" w:hAnsi="Times New Roman" w:cs="Times New Roman"/>
          <w:b/>
          <w:sz w:val="24"/>
          <w:szCs w:val="24"/>
        </w:rPr>
        <w:lastRenderedPageBreak/>
        <w:t>Сводна</w:t>
      </w:r>
      <w:r w:rsidR="007A24CC" w:rsidRPr="007A24CC">
        <w:rPr>
          <w:rFonts w:ascii="Times New Roman" w:hAnsi="Times New Roman" w:cs="Times New Roman"/>
          <w:b/>
          <w:sz w:val="24"/>
          <w:szCs w:val="24"/>
        </w:rPr>
        <w:t xml:space="preserve">я ведомость успеваемости </w:t>
      </w:r>
      <w:r w:rsidR="00B05C52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4F5E21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</w:p>
    <w:p w:rsidR="00E1642F" w:rsidRPr="007A24CC" w:rsidRDefault="00E1642F" w:rsidP="00E16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4CC">
        <w:rPr>
          <w:rFonts w:ascii="Times New Roman" w:hAnsi="Times New Roman" w:cs="Times New Roman"/>
          <w:b/>
          <w:sz w:val="24"/>
          <w:szCs w:val="24"/>
          <w:u w:val="single"/>
        </w:rPr>
        <w:t>(очная форма обучения)</w:t>
      </w:r>
    </w:p>
    <w:p w:rsidR="00E1642F" w:rsidRPr="007A24CC" w:rsidRDefault="00E1642F" w:rsidP="00E164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CC">
        <w:rPr>
          <w:rFonts w:ascii="Times New Roman" w:hAnsi="Times New Roman" w:cs="Times New Roman"/>
          <w:b/>
          <w:sz w:val="24"/>
          <w:szCs w:val="24"/>
        </w:rPr>
        <w:t>(с учетом</w:t>
      </w:r>
      <w:r w:rsidR="005A1AC2">
        <w:rPr>
          <w:rFonts w:ascii="Times New Roman" w:hAnsi="Times New Roman" w:cs="Times New Roman"/>
          <w:b/>
          <w:sz w:val="24"/>
          <w:szCs w:val="24"/>
        </w:rPr>
        <w:t>/БЕЗ УЧЕТА</w:t>
      </w:r>
      <w:r w:rsidRPr="007A24CC">
        <w:rPr>
          <w:rFonts w:ascii="Times New Roman" w:hAnsi="Times New Roman" w:cs="Times New Roman"/>
          <w:b/>
          <w:sz w:val="24"/>
          <w:szCs w:val="24"/>
        </w:rPr>
        <w:t xml:space="preserve"> выпускных групп) 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60"/>
        <w:gridCol w:w="1701"/>
        <w:gridCol w:w="1417"/>
        <w:gridCol w:w="1134"/>
        <w:gridCol w:w="1559"/>
        <w:gridCol w:w="1560"/>
      </w:tblGrid>
      <w:tr w:rsidR="00E1642F" w:rsidRPr="000670C1" w:rsidTr="00FF7D2B">
        <w:trPr>
          <w:trHeight w:val="544"/>
        </w:trPr>
        <w:tc>
          <w:tcPr>
            <w:tcW w:w="1985" w:type="dxa"/>
            <w:vMerge w:val="restart"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Отделение</w:t>
            </w:r>
          </w:p>
        </w:tc>
        <w:tc>
          <w:tcPr>
            <w:tcW w:w="1417" w:type="dxa"/>
            <w:vMerge w:val="restart"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 xml:space="preserve">Кол-во человек на </w:t>
            </w:r>
            <w:r w:rsidR="0020488D">
              <w:rPr>
                <w:rFonts w:ascii="Times New Roman" w:hAnsi="Times New Roman"/>
              </w:rPr>
              <w:t>01.07</w:t>
            </w:r>
          </w:p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Кол-во успевающих</w:t>
            </w:r>
          </w:p>
        </w:tc>
        <w:tc>
          <w:tcPr>
            <w:tcW w:w="1417" w:type="dxa"/>
            <w:vMerge w:val="restart"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%</w:t>
            </w:r>
          </w:p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670C1">
              <w:rPr>
                <w:rFonts w:ascii="Times New Roman" w:hAnsi="Times New Roman"/>
              </w:rPr>
              <w:t>Абс</w:t>
            </w:r>
            <w:proofErr w:type="spellEnd"/>
            <w:r w:rsidRPr="000670C1">
              <w:rPr>
                <w:rFonts w:ascii="Times New Roman" w:hAnsi="Times New Roman"/>
              </w:rPr>
              <w:t>.</w:t>
            </w:r>
          </w:p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Качественная успеваемость</w:t>
            </w:r>
          </w:p>
        </w:tc>
        <w:tc>
          <w:tcPr>
            <w:tcW w:w="1417" w:type="dxa"/>
            <w:vMerge w:val="restart"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670C1">
              <w:rPr>
                <w:rFonts w:ascii="Times New Roman" w:hAnsi="Times New Roman"/>
              </w:rPr>
              <w:t>Неуспеваю</w:t>
            </w:r>
            <w:proofErr w:type="spellEnd"/>
          </w:p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670C1">
              <w:rPr>
                <w:rFonts w:ascii="Times New Roman" w:hAnsi="Times New Roman"/>
              </w:rPr>
              <w:t>щие</w:t>
            </w:r>
            <w:proofErr w:type="spellEnd"/>
          </w:p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Пропуски</w:t>
            </w:r>
          </w:p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1642F" w:rsidRPr="000670C1" w:rsidTr="00FF7D2B">
        <w:trPr>
          <w:trHeight w:val="253"/>
        </w:trPr>
        <w:tc>
          <w:tcPr>
            <w:tcW w:w="1985" w:type="dxa"/>
            <w:vMerge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642F" w:rsidRPr="000670C1" w:rsidRDefault="00E1642F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 xml:space="preserve">Без </w:t>
            </w:r>
            <w:proofErr w:type="spellStart"/>
            <w:r w:rsidRPr="000670C1">
              <w:rPr>
                <w:rFonts w:ascii="Times New Roman" w:hAnsi="Times New Roman"/>
              </w:rPr>
              <w:t>уваж</w:t>
            </w:r>
            <w:proofErr w:type="spellEnd"/>
            <w:r w:rsidRPr="000670C1">
              <w:rPr>
                <w:rFonts w:ascii="Times New Roman" w:hAnsi="Times New Roman"/>
              </w:rPr>
              <w:t>. причины</w:t>
            </w:r>
          </w:p>
        </w:tc>
      </w:tr>
      <w:tr w:rsidR="00706FB9" w:rsidRPr="000670C1" w:rsidTr="00FF7D2B">
        <w:trPr>
          <w:trHeight w:val="615"/>
        </w:trPr>
        <w:tc>
          <w:tcPr>
            <w:tcW w:w="1985" w:type="dxa"/>
            <w:vMerge/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Успевает на «4» и «5»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</w:rPr>
            </w:pPr>
            <w:r w:rsidRPr="000670C1">
              <w:rPr>
                <w:rFonts w:ascii="Times New Roman" w:hAnsi="Times New Roman"/>
              </w:rPr>
              <w:t>%</w:t>
            </w:r>
          </w:p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6FB9" w:rsidRPr="000670C1" w:rsidRDefault="00706FB9" w:rsidP="000670C1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C7739" w:rsidRPr="00706FB9" w:rsidTr="00FF7D2B">
        <w:tc>
          <w:tcPr>
            <w:tcW w:w="1985" w:type="dxa"/>
            <w:vMerge w:val="restart"/>
            <w:shd w:val="clear" w:color="auto" w:fill="FFFFFF" w:themeFill="background1"/>
          </w:tcPr>
          <w:p w:rsidR="00FC7739" w:rsidRPr="00706FB9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C7739" w:rsidRPr="00706FB9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7739" w:rsidRPr="00706FB9" w:rsidRDefault="00FC7739" w:rsidP="0063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7739" w:rsidRPr="00706FB9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C7739" w:rsidRPr="005A1AC2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739" w:rsidRPr="00706FB9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7739" w:rsidRPr="00AA0AD3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7739" w:rsidRPr="00AA0AD3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739" w:rsidRPr="00706FB9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7739" w:rsidRPr="00706FB9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739" w:rsidRPr="00706FB9" w:rsidTr="00FF7D2B">
        <w:tc>
          <w:tcPr>
            <w:tcW w:w="1985" w:type="dxa"/>
            <w:vMerge/>
            <w:shd w:val="clear" w:color="auto" w:fill="FFFFFF" w:themeFill="background1"/>
          </w:tcPr>
          <w:p w:rsidR="00FC7739" w:rsidRPr="00706FB9" w:rsidRDefault="00FC773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7739" w:rsidRPr="00706FB9" w:rsidRDefault="001729C9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</w:t>
            </w:r>
          </w:p>
        </w:tc>
        <w:tc>
          <w:tcPr>
            <w:tcW w:w="1418" w:type="dxa"/>
            <w:shd w:val="clear" w:color="auto" w:fill="FFFFFF" w:themeFill="background1"/>
          </w:tcPr>
          <w:p w:rsidR="00FC7739" w:rsidRPr="00706FB9" w:rsidRDefault="00D56233" w:rsidP="0063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</w:t>
            </w:r>
          </w:p>
        </w:tc>
        <w:tc>
          <w:tcPr>
            <w:tcW w:w="1417" w:type="dxa"/>
            <w:shd w:val="clear" w:color="auto" w:fill="FFFFFF" w:themeFill="background1"/>
          </w:tcPr>
          <w:p w:rsidR="00FC7739" w:rsidRPr="00706FB9" w:rsidRDefault="00D56233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560" w:type="dxa"/>
            <w:shd w:val="clear" w:color="auto" w:fill="FFFFFF" w:themeFill="background1"/>
          </w:tcPr>
          <w:p w:rsidR="00FC7739" w:rsidRPr="005A1AC2" w:rsidRDefault="00FF4E0B" w:rsidP="004E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701" w:type="dxa"/>
            <w:shd w:val="clear" w:color="auto" w:fill="FFFFFF" w:themeFill="background1"/>
          </w:tcPr>
          <w:p w:rsidR="00FC7739" w:rsidRPr="00706FB9" w:rsidRDefault="00FF4E0B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417" w:type="dxa"/>
            <w:shd w:val="clear" w:color="auto" w:fill="FFFFFF" w:themeFill="background1"/>
          </w:tcPr>
          <w:p w:rsidR="00FC7739" w:rsidRPr="00AA0AD3" w:rsidRDefault="00D56233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FC7739" w:rsidRPr="00AA0AD3" w:rsidRDefault="00D56233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4E0B" w:rsidRDefault="00981CD8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68484</w:t>
            </w:r>
          </w:p>
          <w:p w:rsidR="00FC7739" w:rsidRPr="00706FB9" w:rsidRDefault="00FF4E0B" w:rsidP="0098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81CD8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7739" w:rsidRDefault="00FF4E0B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38996</w:t>
            </w:r>
          </w:p>
          <w:p w:rsidR="00FF4E0B" w:rsidRPr="00706FB9" w:rsidRDefault="00FF4E0B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(30,5)</w:t>
            </w:r>
          </w:p>
        </w:tc>
      </w:tr>
      <w:tr w:rsidR="004525A4" w:rsidRPr="00706FB9" w:rsidTr="00FF7D2B">
        <w:tc>
          <w:tcPr>
            <w:tcW w:w="1985" w:type="dxa"/>
            <w:shd w:val="clear" w:color="auto" w:fill="FFFFFF" w:themeFill="background1"/>
          </w:tcPr>
          <w:p w:rsidR="004525A4" w:rsidRPr="00706FB9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A4" w:rsidRDefault="004525A4" w:rsidP="0063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525A4" w:rsidRDefault="004525A4" w:rsidP="004E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525A4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25A4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Default="004525A4" w:rsidP="0017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A4" w:rsidRPr="00706FB9" w:rsidTr="00FF7D2B">
        <w:tc>
          <w:tcPr>
            <w:tcW w:w="1985" w:type="dxa"/>
            <w:vMerge w:val="restart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5A1AC2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A4" w:rsidRPr="00706FB9" w:rsidTr="00FF7D2B">
        <w:tc>
          <w:tcPr>
            <w:tcW w:w="1985" w:type="dxa"/>
            <w:vMerge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1162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5A1AC2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70382 </w:t>
            </w:r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(60,6)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27124 </w:t>
            </w:r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(23,3)</w:t>
            </w:r>
          </w:p>
        </w:tc>
      </w:tr>
      <w:tr w:rsidR="004525A4" w:rsidRPr="00706FB9" w:rsidTr="00FF7D2B">
        <w:tc>
          <w:tcPr>
            <w:tcW w:w="1985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525A4" w:rsidRPr="005A1AC2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A4" w:rsidRPr="00706FB9" w:rsidTr="00FF7D2B">
        <w:tc>
          <w:tcPr>
            <w:tcW w:w="1985" w:type="dxa"/>
            <w:vMerge w:val="restart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5A1AC2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2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A4" w:rsidRPr="00706FB9" w:rsidTr="00FF7D2B">
        <w:tc>
          <w:tcPr>
            <w:tcW w:w="1985" w:type="dxa"/>
            <w:vMerge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5A1AC2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2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79053</w:t>
            </w:r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(73,1)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34407 </w:t>
            </w:r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(31,8)</w:t>
            </w:r>
          </w:p>
        </w:tc>
      </w:tr>
      <w:tr w:rsidR="004525A4" w:rsidRPr="00706FB9" w:rsidTr="00FF7D2B">
        <w:tc>
          <w:tcPr>
            <w:tcW w:w="1985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A4" w:rsidRPr="00706FB9" w:rsidTr="00FF7D2B">
        <w:tc>
          <w:tcPr>
            <w:tcW w:w="1985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706FB9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</w:t>
            </w:r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7253FA" w:rsidRDefault="004525A4" w:rsidP="004525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EA3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AA0AD3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138700</w:t>
            </w:r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(102,7)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56467</w:t>
            </w:r>
          </w:p>
          <w:p w:rsidR="004525A4" w:rsidRPr="00706FB9" w:rsidRDefault="004525A4" w:rsidP="0045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(41,8)</w:t>
            </w:r>
          </w:p>
        </w:tc>
      </w:tr>
    </w:tbl>
    <w:p w:rsidR="00E1642F" w:rsidRPr="004B5044" w:rsidRDefault="00E1642F" w:rsidP="00E1642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0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:rsidR="00E1642F" w:rsidRPr="004B5044" w:rsidRDefault="00E1642F" w:rsidP="00E164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642F" w:rsidRPr="007A24CC" w:rsidRDefault="00E1642F" w:rsidP="00E16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CC">
        <w:rPr>
          <w:rFonts w:ascii="Times New Roman" w:hAnsi="Times New Roman" w:cs="Times New Roman"/>
          <w:b/>
          <w:sz w:val="24"/>
          <w:szCs w:val="24"/>
        </w:rPr>
        <w:t xml:space="preserve">Успеваемость по отделениям </w:t>
      </w:r>
      <w:r w:rsidR="004F5E21">
        <w:rPr>
          <w:rFonts w:ascii="Times New Roman" w:hAnsi="Times New Roman" w:cs="Times New Roman"/>
          <w:b/>
          <w:sz w:val="24"/>
          <w:szCs w:val="24"/>
        </w:rPr>
        <w:t>по итогам промежуточной аттестации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60"/>
        <w:gridCol w:w="1701"/>
        <w:gridCol w:w="1417"/>
        <w:gridCol w:w="1134"/>
        <w:gridCol w:w="1559"/>
        <w:gridCol w:w="1560"/>
      </w:tblGrid>
      <w:tr w:rsidR="00E1642F" w:rsidRPr="007A24CC" w:rsidTr="00FF7D2B">
        <w:trPr>
          <w:trHeight w:val="544"/>
        </w:trPr>
        <w:tc>
          <w:tcPr>
            <w:tcW w:w="1985" w:type="dxa"/>
            <w:vMerge w:val="restart"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</w:tc>
        <w:tc>
          <w:tcPr>
            <w:tcW w:w="1417" w:type="dxa"/>
            <w:vMerge w:val="restart"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Кол-во человек на </w:t>
            </w:r>
            <w:r w:rsidR="00B54A10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Pr="00067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Кол-во успевающих </w:t>
            </w:r>
          </w:p>
        </w:tc>
        <w:tc>
          <w:tcPr>
            <w:tcW w:w="1417" w:type="dxa"/>
            <w:vMerge w:val="restart"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417" w:type="dxa"/>
            <w:vMerge w:val="restart"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Неуспеваю</w:t>
            </w:r>
            <w:proofErr w:type="spellEnd"/>
          </w:p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</w:p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Пропуски </w:t>
            </w:r>
          </w:p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42F" w:rsidRPr="007A24CC" w:rsidTr="00FF7D2B">
        <w:trPr>
          <w:trHeight w:val="464"/>
        </w:trPr>
        <w:tc>
          <w:tcPr>
            <w:tcW w:w="1985" w:type="dxa"/>
            <w:vMerge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642F" w:rsidRPr="007A24CC" w:rsidRDefault="00E1642F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уваж.причины</w:t>
            </w:r>
            <w:proofErr w:type="spellEnd"/>
          </w:p>
        </w:tc>
      </w:tr>
      <w:tr w:rsidR="00706FB9" w:rsidRPr="004B5044" w:rsidTr="00FF7D2B">
        <w:trPr>
          <w:trHeight w:val="615"/>
        </w:trPr>
        <w:tc>
          <w:tcPr>
            <w:tcW w:w="1985" w:type="dxa"/>
            <w:vMerge/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>Успевает на «4» и «5»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6FB9" w:rsidRPr="004B5044" w:rsidRDefault="00706FB9" w:rsidP="001710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FB9" w:rsidRPr="004B5044" w:rsidTr="00FF7D2B">
        <w:trPr>
          <w:trHeight w:val="334"/>
        </w:trPr>
        <w:tc>
          <w:tcPr>
            <w:tcW w:w="3402" w:type="dxa"/>
            <w:gridSpan w:val="2"/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4CC">
              <w:rPr>
                <w:rFonts w:ascii="Times New Roman" w:hAnsi="Times New Roman" w:cs="Times New Roman"/>
              </w:rPr>
              <w:t>ОиПП</w:t>
            </w:r>
            <w:proofErr w:type="spellEnd"/>
          </w:p>
        </w:tc>
        <w:tc>
          <w:tcPr>
            <w:tcW w:w="1418" w:type="dxa"/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6FB9" w:rsidRPr="007A24CC" w:rsidRDefault="00706FB9" w:rsidP="00171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E6F" w:rsidRPr="004B5044" w:rsidTr="00D87E6F">
        <w:trPr>
          <w:trHeight w:val="334"/>
        </w:trPr>
        <w:tc>
          <w:tcPr>
            <w:tcW w:w="1985" w:type="dxa"/>
          </w:tcPr>
          <w:p w:rsidR="00D87E6F" w:rsidRPr="001D2351" w:rsidRDefault="004525A4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417" w:type="dxa"/>
          </w:tcPr>
          <w:p w:rsidR="00FB2421" w:rsidRPr="001D2351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</w:t>
            </w:r>
          </w:p>
        </w:tc>
        <w:tc>
          <w:tcPr>
            <w:tcW w:w="1418" w:type="dxa"/>
          </w:tcPr>
          <w:p w:rsidR="00D87E6F" w:rsidRPr="00D87E6F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1417" w:type="dxa"/>
          </w:tcPr>
          <w:p w:rsidR="00D87E6F" w:rsidRPr="00D87E6F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7E6F" w:rsidRPr="00D87E6F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7E6F" w:rsidRPr="001D2351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1417" w:type="dxa"/>
          </w:tcPr>
          <w:p w:rsidR="00D87E6F" w:rsidRPr="00D87E6F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D87E6F" w:rsidRPr="00D87E6F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4E0B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24367 </w:t>
            </w:r>
          </w:p>
          <w:p w:rsidR="001D2351" w:rsidRPr="00D87E6F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(63)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4E0B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10958 </w:t>
            </w:r>
          </w:p>
          <w:p w:rsidR="001D2351" w:rsidRPr="00D87E6F" w:rsidRDefault="00FF4E0B" w:rsidP="00171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(28)</w:t>
            </w:r>
          </w:p>
        </w:tc>
      </w:tr>
      <w:tr w:rsidR="004525A4" w:rsidRPr="004B5044" w:rsidTr="00D87E6F">
        <w:trPr>
          <w:trHeight w:val="334"/>
        </w:trPr>
        <w:tc>
          <w:tcPr>
            <w:tcW w:w="1985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7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392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17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7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25970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(66)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7154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(18)</w:t>
            </w:r>
          </w:p>
        </w:tc>
      </w:tr>
      <w:tr w:rsidR="004525A4" w:rsidRPr="00D87E6F" w:rsidTr="00FF7D2B">
        <w:trPr>
          <w:trHeight w:val="334"/>
        </w:trPr>
        <w:tc>
          <w:tcPr>
            <w:tcW w:w="1985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lastRenderedPageBreak/>
              <w:t>2018-2019</w:t>
            </w:r>
          </w:p>
        </w:tc>
        <w:tc>
          <w:tcPr>
            <w:tcW w:w="1417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18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17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7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36641</w:t>
            </w:r>
          </w:p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(109)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10417</w:t>
            </w:r>
          </w:p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(31)</w:t>
            </w:r>
          </w:p>
        </w:tc>
      </w:tr>
      <w:tr w:rsidR="004525A4" w:rsidRPr="00706FB9" w:rsidTr="00FF7D2B">
        <w:trPr>
          <w:trHeight w:val="334"/>
        </w:trPr>
        <w:tc>
          <w:tcPr>
            <w:tcW w:w="1985" w:type="dxa"/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7" w:type="dxa"/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432</w:t>
            </w:r>
          </w:p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 xml:space="preserve">(+6 </w:t>
            </w:r>
            <w:proofErr w:type="spellStart"/>
            <w:r w:rsidRPr="0020488D">
              <w:rPr>
                <w:rFonts w:ascii="Times New Roman" w:hAnsi="Times New Roman" w:cs="Times New Roman"/>
              </w:rPr>
              <w:t>ак</w:t>
            </w:r>
            <w:proofErr w:type="spellEnd"/>
            <w:r w:rsidRPr="002048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417" w:type="dxa"/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31,6</w:t>
            </w:r>
          </w:p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7" w:type="dxa"/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30655</w:t>
            </w:r>
          </w:p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(70,7)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10808</w:t>
            </w:r>
          </w:p>
          <w:p w:rsidR="004525A4" w:rsidRPr="0020488D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20488D">
              <w:rPr>
                <w:rFonts w:ascii="Times New Roman" w:hAnsi="Times New Roman" w:cs="Times New Roman"/>
              </w:rPr>
              <w:t>(24,9)</w:t>
            </w:r>
          </w:p>
        </w:tc>
      </w:tr>
      <w:tr w:rsidR="004525A4" w:rsidRPr="004B5044" w:rsidTr="00FF7D2B">
        <w:tc>
          <w:tcPr>
            <w:tcW w:w="1985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5A4" w:rsidRPr="004B5044" w:rsidTr="00FF7D2B">
        <w:tc>
          <w:tcPr>
            <w:tcW w:w="3402" w:type="dxa"/>
            <w:gridSpan w:val="2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7A24CC">
              <w:rPr>
                <w:rFonts w:ascii="Times New Roman" w:hAnsi="Times New Roman" w:cs="Times New Roman"/>
              </w:rPr>
              <w:t>Экономическое</w:t>
            </w:r>
          </w:p>
        </w:tc>
        <w:tc>
          <w:tcPr>
            <w:tcW w:w="1418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7A24CC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5A4" w:rsidRPr="00483220" w:rsidTr="00FF7D2B">
        <w:tc>
          <w:tcPr>
            <w:tcW w:w="1985" w:type="dxa"/>
          </w:tcPr>
          <w:p w:rsidR="004525A4" w:rsidRPr="00483220" w:rsidRDefault="004525A4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417" w:type="dxa"/>
          </w:tcPr>
          <w:p w:rsidR="004525A4" w:rsidRPr="00483220" w:rsidRDefault="00FF4E0B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1418" w:type="dxa"/>
          </w:tcPr>
          <w:p w:rsidR="004525A4" w:rsidRPr="00483220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FF4E0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4525A4" w:rsidRPr="00483220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1560" w:type="dxa"/>
          </w:tcPr>
          <w:p w:rsidR="004525A4" w:rsidRPr="00483220" w:rsidRDefault="00FF4E0B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1701" w:type="dxa"/>
          </w:tcPr>
          <w:p w:rsidR="004525A4" w:rsidRPr="00483220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44,5</w:t>
            </w:r>
          </w:p>
        </w:tc>
        <w:tc>
          <w:tcPr>
            <w:tcW w:w="1417" w:type="dxa"/>
          </w:tcPr>
          <w:p w:rsidR="004525A4" w:rsidRPr="00483220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</w:tcPr>
          <w:p w:rsidR="004525A4" w:rsidRPr="00483220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4A36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35368</w:t>
            </w:r>
          </w:p>
          <w:p w:rsidR="004525A4" w:rsidRPr="00483220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(86,9)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14A36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24254 </w:t>
            </w:r>
          </w:p>
          <w:p w:rsidR="004525A4" w:rsidRPr="00483220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(59,6)</w:t>
            </w:r>
          </w:p>
        </w:tc>
      </w:tr>
      <w:tr w:rsidR="004525A4" w:rsidRPr="00483220" w:rsidTr="00FF7D2B">
        <w:tc>
          <w:tcPr>
            <w:tcW w:w="1985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7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8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17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60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01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17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32162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(94,3)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15168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 xml:space="preserve">(44,5) </w:t>
            </w:r>
          </w:p>
        </w:tc>
      </w:tr>
      <w:tr w:rsidR="004525A4" w:rsidRPr="00483220" w:rsidTr="00FF7D2B">
        <w:tc>
          <w:tcPr>
            <w:tcW w:w="1985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17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18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17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560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7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 xml:space="preserve">25710 </w:t>
            </w:r>
          </w:p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(88,7)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 xml:space="preserve">17166 </w:t>
            </w:r>
          </w:p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(59)</w:t>
            </w:r>
          </w:p>
        </w:tc>
      </w:tr>
      <w:tr w:rsidR="004525A4" w:rsidRPr="004B5044" w:rsidTr="00FF7D2B">
        <w:tc>
          <w:tcPr>
            <w:tcW w:w="1985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7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371</w:t>
            </w:r>
          </w:p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 xml:space="preserve">(+21 </w:t>
            </w:r>
            <w:proofErr w:type="spellStart"/>
            <w:r w:rsidRPr="00B54A10">
              <w:rPr>
                <w:rFonts w:ascii="Times New Roman" w:hAnsi="Times New Roman" w:cs="Times New Roman"/>
              </w:rPr>
              <w:t>ак</w:t>
            </w:r>
            <w:proofErr w:type="spellEnd"/>
            <w:r w:rsidRPr="00B54A1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60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1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17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46367</w:t>
            </w:r>
          </w:p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(123)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31641</w:t>
            </w:r>
          </w:p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(84)</w:t>
            </w:r>
          </w:p>
        </w:tc>
      </w:tr>
      <w:tr w:rsidR="004525A4" w:rsidRPr="004B5044" w:rsidTr="00FF7D2B">
        <w:tc>
          <w:tcPr>
            <w:tcW w:w="1985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25A4" w:rsidRPr="00051F0A" w:rsidTr="00FF7D2B">
        <w:tc>
          <w:tcPr>
            <w:tcW w:w="3402" w:type="dxa"/>
            <w:gridSpan w:val="2"/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051F0A">
              <w:rPr>
                <w:rFonts w:ascii="Times New Roman" w:hAnsi="Times New Roman" w:cs="Times New Roman"/>
              </w:rPr>
              <w:t>Технологическое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Pr="00051F0A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5A4" w:rsidRPr="00A02EB3" w:rsidTr="00FF7D2B">
        <w:tc>
          <w:tcPr>
            <w:tcW w:w="1985" w:type="dxa"/>
            <w:shd w:val="clear" w:color="auto" w:fill="FFFFFF" w:themeFill="background1"/>
          </w:tcPr>
          <w:p w:rsidR="004525A4" w:rsidRPr="00A02EB3" w:rsidRDefault="004525A4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02EB3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A02EB3" w:rsidRDefault="00D56233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02EB3" w:rsidRDefault="00D56233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A02EB3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A02EB3" w:rsidRDefault="00C14A36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A02EB3" w:rsidRDefault="00D56233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A02EB3" w:rsidRDefault="00D56233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1CD8" w:rsidRDefault="00981CD8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8749</w:t>
            </w:r>
          </w:p>
          <w:p w:rsidR="004525A4" w:rsidRPr="00A02EB3" w:rsidRDefault="00981CD8" w:rsidP="00981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(18,0)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81CD8" w:rsidRDefault="00981CD8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3784 </w:t>
            </w:r>
          </w:p>
          <w:p w:rsidR="004525A4" w:rsidRPr="00A02EB3" w:rsidRDefault="00981CD8" w:rsidP="004525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(7,8)</w:t>
            </w:r>
          </w:p>
        </w:tc>
      </w:tr>
      <w:tr w:rsidR="004525A4" w:rsidRPr="00A02EB3" w:rsidTr="00FF7D2B">
        <w:tc>
          <w:tcPr>
            <w:tcW w:w="1985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2019-2020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12250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 xml:space="preserve"> (28,6)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 xml:space="preserve">4802 </w:t>
            </w:r>
          </w:p>
          <w:p w:rsidR="004525A4" w:rsidRPr="004525A4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4525A4">
              <w:rPr>
                <w:rFonts w:ascii="Times New Roman" w:hAnsi="Times New Roman" w:cs="Times New Roman"/>
              </w:rPr>
              <w:t>(11,2)</w:t>
            </w:r>
          </w:p>
        </w:tc>
      </w:tr>
      <w:tr w:rsidR="004525A4" w:rsidRPr="00A02EB3" w:rsidTr="00FF7D2B">
        <w:tc>
          <w:tcPr>
            <w:tcW w:w="1985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 xml:space="preserve">16702 </w:t>
            </w:r>
          </w:p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(38,5)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 xml:space="preserve">6824 </w:t>
            </w:r>
          </w:p>
          <w:p w:rsidR="004525A4" w:rsidRPr="00D87E6F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D87E6F">
              <w:rPr>
                <w:rFonts w:ascii="Times New Roman" w:hAnsi="Times New Roman" w:cs="Times New Roman"/>
              </w:rPr>
              <w:t>(15,8)</w:t>
            </w:r>
          </w:p>
        </w:tc>
      </w:tr>
      <w:tr w:rsidR="004525A4" w:rsidRPr="00051F0A" w:rsidTr="00FF7D2B">
        <w:tc>
          <w:tcPr>
            <w:tcW w:w="1985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506</w:t>
            </w:r>
          </w:p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 xml:space="preserve">(+15 </w:t>
            </w:r>
            <w:proofErr w:type="spellStart"/>
            <w:r w:rsidRPr="00B54A10">
              <w:rPr>
                <w:rFonts w:ascii="Times New Roman" w:hAnsi="Times New Roman" w:cs="Times New Roman"/>
              </w:rPr>
              <w:t>ак</w:t>
            </w:r>
            <w:proofErr w:type="spellEnd"/>
            <w:r w:rsidRPr="00B54A1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0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417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61678</w:t>
            </w:r>
          </w:p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(121,9)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14018</w:t>
            </w:r>
          </w:p>
          <w:p w:rsidR="004525A4" w:rsidRPr="00B54A10" w:rsidRDefault="004525A4" w:rsidP="004525A4">
            <w:pPr>
              <w:jc w:val="center"/>
              <w:rPr>
                <w:rFonts w:ascii="Times New Roman" w:hAnsi="Times New Roman" w:cs="Times New Roman"/>
              </w:rPr>
            </w:pPr>
            <w:r w:rsidRPr="00B54A10">
              <w:rPr>
                <w:rFonts w:ascii="Times New Roman" w:hAnsi="Times New Roman" w:cs="Times New Roman"/>
              </w:rPr>
              <w:t>(27,7)</w:t>
            </w:r>
          </w:p>
        </w:tc>
      </w:tr>
    </w:tbl>
    <w:p w:rsidR="00043437" w:rsidRDefault="00043437" w:rsidP="00E164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1287" w:rsidRDefault="00751287" w:rsidP="007512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B" w:rsidRDefault="00250FDB" w:rsidP="00250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250FDB" w:rsidSect="00FB7AF3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E1642F" w:rsidRPr="007A24CC" w:rsidRDefault="00706FB9" w:rsidP="00706FB9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CC">
        <w:rPr>
          <w:rFonts w:ascii="Times New Roman" w:hAnsi="Times New Roman" w:cs="Times New Roman"/>
          <w:sz w:val="24"/>
          <w:szCs w:val="24"/>
        </w:rPr>
        <w:lastRenderedPageBreak/>
        <w:t>Причины</w:t>
      </w:r>
      <w:r w:rsidR="00E1642F" w:rsidRPr="007A24CC">
        <w:rPr>
          <w:rFonts w:ascii="Times New Roman" w:hAnsi="Times New Roman" w:cs="Times New Roman"/>
          <w:sz w:val="24"/>
          <w:szCs w:val="24"/>
        </w:rPr>
        <w:t xml:space="preserve"> </w:t>
      </w:r>
      <w:r w:rsidRPr="007A24CC">
        <w:rPr>
          <w:rFonts w:ascii="Times New Roman" w:hAnsi="Times New Roman" w:cs="Times New Roman"/>
          <w:sz w:val="24"/>
          <w:szCs w:val="24"/>
        </w:rPr>
        <w:t>низкой успеваемости</w:t>
      </w:r>
      <w:r w:rsidR="00E1642F" w:rsidRPr="007A24CC">
        <w:rPr>
          <w:rFonts w:ascii="Times New Roman" w:hAnsi="Times New Roman" w:cs="Times New Roman"/>
          <w:sz w:val="24"/>
          <w:szCs w:val="24"/>
        </w:rPr>
        <w:t>:</w:t>
      </w:r>
    </w:p>
    <w:p w:rsidR="00E1642F" w:rsidRPr="007A24CC" w:rsidRDefault="00E1642F" w:rsidP="00E164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4CC">
        <w:rPr>
          <w:rFonts w:ascii="Times New Roman" w:hAnsi="Times New Roman" w:cs="Times New Roman"/>
          <w:sz w:val="24"/>
          <w:szCs w:val="24"/>
        </w:rPr>
        <w:t>- отсутствие интереса студентов к обучению и контроля со стороны родителей за процессом обучения своих детей;</w:t>
      </w:r>
    </w:p>
    <w:p w:rsidR="00E1642F" w:rsidRPr="007A24CC" w:rsidRDefault="00E1642F" w:rsidP="00E164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4CC">
        <w:rPr>
          <w:rFonts w:ascii="Times New Roman" w:hAnsi="Times New Roman" w:cs="Times New Roman"/>
          <w:sz w:val="24"/>
          <w:szCs w:val="24"/>
        </w:rPr>
        <w:t xml:space="preserve">- </w:t>
      </w:r>
      <w:r w:rsidR="00706FB9" w:rsidRPr="007A24CC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2475B2" w:rsidRPr="007A24CC">
        <w:rPr>
          <w:rFonts w:ascii="Times New Roman" w:hAnsi="Times New Roman" w:cs="Times New Roman"/>
          <w:sz w:val="24"/>
          <w:szCs w:val="24"/>
        </w:rPr>
        <w:t>интеллектуальных способностей</w:t>
      </w:r>
      <w:r w:rsidRPr="007A24CC">
        <w:rPr>
          <w:rFonts w:ascii="Times New Roman" w:hAnsi="Times New Roman" w:cs="Times New Roman"/>
          <w:sz w:val="24"/>
          <w:szCs w:val="24"/>
        </w:rPr>
        <w:t xml:space="preserve"> студентов;</w:t>
      </w:r>
    </w:p>
    <w:p w:rsidR="002475B2" w:rsidRPr="007A24CC" w:rsidRDefault="002475B2" w:rsidP="00E164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4CC">
        <w:rPr>
          <w:rFonts w:ascii="Times New Roman" w:hAnsi="Times New Roman" w:cs="Times New Roman"/>
          <w:sz w:val="24"/>
          <w:szCs w:val="24"/>
        </w:rPr>
        <w:t>- завышенные требования ряда преподавателей к студентам без учета их индивидуальных способностей;</w:t>
      </w:r>
    </w:p>
    <w:p w:rsidR="007A24CC" w:rsidRDefault="00E1642F" w:rsidP="007A24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4CC">
        <w:rPr>
          <w:rFonts w:ascii="Times New Roman" w:hAnsi="Times New Roman" w:cs="Times New Roman"/>
          <w:sz w:val="24"/>
          <w:szCs w:val="24"/>
        </w:rPr>
        <w:t>- недостаточная работа ряда руководителей групп с проблемными студентами.</w:t>
      </w:r>
    </w:p>
    <w:p w:rsidR="007A24CC" w:rsidRDefault="007A24CC" w:rsidP="007A24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4CC" w:rsidRPr="007A24CC" w:rsidRDefault="007A24CC" w:rsidP="007A24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CC">
        <w:rPr>
          <w:rFonts w:ascii="Times New Roman" w:hAnsi="Times New Roman" w:cs="Times New Roman"/>
          <w:sz w:val="24"/>
        </w:rPr>
        <w:t>Предложения:</w:t>
      </w:r>
    </w:p>
    <w:p w:rsidR="007A24CC" w:rsidRPr="007A24CC" w:rsidRDefault="007A24CC" w:rsidP="00846C23">
      <w:pPr>
        <w:numPr>
          <w:ilvl w:val="0"/>
          <w:numId w:val="15"/>
        </w:numPr>
        <w:tabs>
          <w:tab w:val="left" w:pos="54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4CC">
        <w:rPr>
          <w:rFonts w:ascii="Times New Roman" w:hAnsi="Times New Roman" w:cs="Times New Roman"/>
          <w:sz w:val="24"/>
        </w:rPr>
        <w:t xml:space="preserve">Всему педагогическому коллективу усилить контроль успеваемости и посещаемости обучающихся всех групп.  </w:t>
      </w:r>
    </w:p>
    <w:p w:rsidR="007A24CC" w:rsidRPr="007A24CC" w:rsidRDefault="007A24CC" w:rsidP="00846C23">
      <w:pPr>
        <w:numPr>
          <w:ilvl w:val="0"/>
          <w:numId w:val="15"/>
        </w:numPr>
        <w:tabs>
          <w:tab w:val="left" w:pos="54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4CC">
        <w:rPr>
          <w:rFonts w:ascii="Times New Roman" w:hAnsi="Times New Roman" w:cs="Times New Roman"/>
          <w:sz w:val="24"/>
        </w:rPr>
        <w:t>Проводить занятия теоретического и практического обучения с учетом индивидуальных способностей студентов, применяя личностно-ориентированный подход.</w:t>
      </w:r>
    </w:p>
    <w:p w:rsidR="007A24CC" w:rsidRPr="007A24CC" w:rsidRDefault="007A24CC" w:rsidP="00846C23">
      <w:pPr>
        <w:numPr>
          <w:ilvl w:val="0"/>
          <w:numId w:val="15"/>
        </w:numPr>
        <w:tabs>
          <w:tab w:val="left" w:pos="54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4CC">
        <w:rPr>
          <w:rFonts w:ascii="Times New Roman" w:hAnsi="Times New Roman" w:cs="Times New Roman"/>
          <w:sz w:val="24"/>
        </w:rPr>
        <w:t>Классным руководителям регулярно контролировать посещаемость и успеваемость студентов, тесно работать с социальной службой по работе с проблемными обучающимися.</w:t>
      </w:r>
    </w:p>
    <w:p w:rsidR="007A24CC" w:rsidRPr="007A24CC" w:rsidRDefault="007A24CC" w:rsidP="00846C23">
      <w:pPr>
        <w:numPr>
          <w:ilvl w:val="0"/>
          <w:numId w:val="15"/>
        </w:numPr>
        <w:tabs>
          <w:tab w:val="left" w:pos="54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4CC">
        <w:rPr>
          <w:rFonts w:ascii="Times New Roman" w:hAnsi="Times New Roman" w:cs="Times New Roman"/>
          <w:sz w:val="24"/>
        </w:rPr>
        <w:t>С первых дней обучения выявлять студентов группы риска и с потенциалом выше среднего</w:t>
      </w:r>
      <w:r w:rsidR="003266D2">
        <w:rPr>
          <w:rFonts w:ascii="Times New Roman" w:hAnsi="Times New Roman" w:cs="Times New Roman"/>
          <w:sz w:val="24"/>
        </w:rPr>
        <w:t>,</w:t>
      </w:r>
      <w:r w:rsidRPr="007A24CC">
        <w:rPr>
          <w:rFonts w:ascii="Times New Roman" w:hAnsi="Times New Roman" w:cs="Times New Roman"/>
          <w:sz w:val="24"/>
        </w:rPr>
        <w:t xml:space="preserve"> осуществлять их педагогическое сопровождение в течение всего периода обучения.</w:t>
      </w:r>
    </w:p>
    <w:p w:rsidR="007A24CC" w:rsidRPr="007A24CC" w:rsidRDefault="007A24CC" w:rsidP="00846C23">
      <w:pPr>
        <w:numPr>
          <w:ilvl w:val="0"/>
          <w:numId w:val="15"/>
        </w:numPr>
        <w:tabs>
          <w:tab w:val="left" w:pos="54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24CC">
        <w:rPr>
          <w:rFonts w:ascii="Times New Roman" w:hAnsi="Times New Roman" w:cs="Times New Roman"/>
          <w:sz w:val="24"/>
        </w:rPr>
        <w:t>Руководителям и заведующим отделений по учебной работе держать на контроле успеваемость и посещаемость студентов.</w:t>
      </w:r>
    </w:p>
    <w:p w:rsidR="00A50010" w:rsidRDefault="00A50010" w:rsidP="000670C1">
      <w:pPr>
        <w:tabs>
          <w:tab w:val="left" w:pos="567"/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642F" w:rsidRPr="00163FA5" w:rsidRDefault="000670C1" w:rsidP="000670C1">
      <w:pPr>
        <w:tabs>
          <w:tab w:val="left" w:pos="567"/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E1642F" w:rsidRPr="00163F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Сохранность контингента (очная форма обучения – бюджет, </w:t>
      </w:r>
      <w:proofErr w:type="spellStart"/>
      <w:r w:rsidR="00E1642F" w:rsidRPr="00163FA5">
        <w:rPr>
          <w:rFonts w:ascii="Times New Roman" w:hAnsi="Times New Roman" w:cs="Times New Roman"/>
          <w:b/>
          <w:i/>
          <w:sz w:val="24"/>
          <w:szCs w:val="24"/>
          <w:u w:val="single"/>
        </w:rPr>
        <w:t>внебюджет</w:t>
      </w:r>
      <w:proofErr w:type="spellEnd"/>
      <w:r w:rsidR="00E1642F" w:rsidRPr="00163FA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0670C1" w:rsidRDefault="000670C1" w:rsidP="00E1642F">
      <w:pPr>
        <w:spacing w:after="0" w:line="240" w:lineRule="auto"/>
        <w:ind w:hanging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2F" w:rsidRPr="000670C1" w:rsidRDefault="00E1642F" w:rsidP="00E1642F">
      <w:pPr>
        <w:spacing w:after="0" w:line="240" w:lineRule="auto"/>
        <w:ind w:hanging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C1">
        <w:rPr>
          <w:rFonts w:ascii="Times New Roman" w:hAnsi="Times New Roman" w:cs="Times New Roman"/>
          <w:b/>
          <w:sz w:val="24"/>
          <w:szCs w:val="24"/>
        </w:rPr>
        <w:t xml:space="preserve">Контингент очной формы обучения </w:t>
      </w:r>
    </w:p>
    <w:tbl>
      <w:tblPr>
        <w:tblStyle w:val="a4"/>
        <w:tblW w:w="9638" w:type="dxa"/>
        <w:tblInd w:w="108" w:type="dxa"/>
        <w:tblLook w:val="04A0" w:firstRow="1" w:lastRow="0" w:firstColumn="1" w:lastColumn="0" w:noHBand="0" w:noVBand="1"/>
      </w:tblPr>
      <w:tblGrid>
        <w:gridCol w:w="2682"/>
        <w:gridCol w:w="1739"/>
        <w:gridCol w:w="1739"/>
        <w:gridCol w:w="1739"/>
        <w:gridCol w:w="1739"/>
      </w:tblGrid>
      <w:tr w:rsidR="00C90084" w:rsidRPr="000670C1" w:rsidTr="00C90084">
        <w:tc>
          <w:tcPr>
            <w:tcW w:w="2682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39" w:type="dxa"/>
          </w:tcPr>
          <w:p w:rsidR="00C90084" w:rsidRPr="007B6B97" w:rsidRDefault="00C90084" w:rsidP="00C90084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B6B9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2017-2018 </w:t>
            </w:r>
            <w:proofErr w:type="spellStart"/>
            <w:r w:rsidRPr="007B6B97">
              <w:rPr>
                <w:rFonts w:ascii="Times New Roman" w:hAnsi="Times New Roman"/>
                <w:b/>
                <w:i/>
                <w:sz w:val="24"/>
                <w:szCs w:val="28"/>
              </w:rPr>
              <w:t>уч.год</w:t>
            </w:r>
            <w:proofErr w:type="spellEnd"/>
          </w:p>
        </w:tc>
        <w:tc>
          <w:tcPr>
            <w:tcW w:w="1739" w:type="dxa"/>
          </w:tcPr>
          <w:p w:rsidR="00C90084" w:rsidRPr="007B6B97" w:rsidRDefault="00C90084" w:rsidP="00C90084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уч.год</w:t>
            </w:r>
            <w:proofErr w:type="spellEnd"/>
          </w:p>
        </w:tc>
        <w:tc>
          <w:tcPr>
            <w:tcW w:w="1739" w:type="dxa"/>
          </w:tcPr>
          <w:p w:rsidR="00C90084" w:rsidRPr="007B6B97" w:rsidRDefault="00C90084" w:rsidP="00C90084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уч.год</w:t>
            </w:r>
            <w:proofErr w:type="spellEnd"/>
          </w:p>
        </w:tc>
        <w:tc>
          <w:tcPr>
            <w:tcW w:w="1739" w:type="dxa"/>
          </w:tcPr>
          <w:p w:rsidR="00C90084" w:rsidRPr="007B6B97" w:rsidRDefault="00C90084" w:rsidP="00C90084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уч.год</w:t>
            </w:r>
            <w:proofErr w:type="spellEnd"/>
          </w:p>
        </w:tc>
      </w:tr>
      <w:tr w:rsidR="00C90084" w:rsidRPr="000670C1" w:rsidTr="00C90084">
        <w:tc>
          <w:tcPr>
            <w:tcW w:w="2682" w:type="dxa"/>
          </w:tcPr>
          <w:p w:rsidR="00C90084" w:rsidRPr="000670C1" w:rsidRDefault="00C90084" w:rsidP="00C9008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70C1">
              <w:rPr>
                <w:rFonts w:ascii="Times New Roman" w:hAnsi="Times New Roman"/>
                <w:sz w:val="24"/>
                <w:szCs w:val="28"/>
              </w:rPr>
              <w:t>Контингент на 01 октября учебного года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70C1">
              <w:rPr>
                <w:rFonts w:ascii="Times New Roman" w:hAnsi="Times New Roman"/>
                <w:sz w:val="24"/>
                <w:szCs w:val="28"/>
              </w:rPr>
              <w:t>1578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1538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1610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1702</w:t>
            </w:r>
          </w:p>
        </w:tc>
      </w:tr>
      <w:tr w:rsidR="00C90084" w:rsidRPr="000670C1" w:rsidTr="00C90084">
        <w:tc>
          <w:tcPr>
            <w:tcW w:w="2682" w:type="dxa"/>
          </w:tcPr>
          <w:p w:rsidR="00C90084" w:rsidRPr="000670C1" w:rsidRDefault="00C90084" w:rsidP="00C9008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70C1">
              <w:rPr>
                <w:rFonts w:ascii="Times New Roman" w:hAnsi="Times New Roman"/>
                <w:sz w:val="24"/>
                <w:szCs w:val="28"/>
              </w:rPr>
              <w:t>Контингент на 01 июля учебного года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70C1">
              <w:rPr>
                <w:rFonts w:ascii="Times New Roman" w:hAnsi="Times New Roman"/>
                <w:sz w:val="24"/>
                <w:szCs w:val="28"/>
              </w:rPr>
              <w:t>1018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1081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1162</w:t>
            </w:r>
          </w:p>
        </w:tc>
        <w:tc>
          <w:tcPr>
            <w:tcW w:w="1739" w:type="dxa"/>
          </w:tcPr>
          <w:p w:rsidR="00C90084" w:rsidRPr="000670C1" w:rsidRDefault="00981CD8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1280</w:t>
            </w:r>
          </w:p>
        </w:tc>
      </w:tr>
      <w:tr w:rsidR="00C90084" w:rsidRPr="000670C1" w:rsidTr="00C90084">
        <w:tc>
          <w:tcPr>
            <w:tcW w:w="2682" w:type="dxa"/>
          </w:tcPr>
          <w:p w:rsidR="00C90084" w:rsidRPr="000670C1" w:rsidRDefault="00C90084" w:rsidP="00C9008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70C1">
              <w:rPr>
                <w:rFonts w:ascii="Times New Roman" w:hAnsi="Times New Roman"/>
                <w:sz w:val="24"/>
                <w:szCs w:val="28"/>
              </w:rPr>
              <w:t xml:space="preserve">Количество выбывших </w:t>
            </w:r>
          </w:p>
          <w:p w:rsidR="00C90084" w:rsidRPr="000670C1" w:rsidRDefault="00C90084" w:rsidP="00C9008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670C1">
              <w:rPr>
                <w:rFonts w:ascii="Times New Roman" w:hAnsi="Times New Roman"/>
                <w:sz w:val="24"/>
                <w:szCs w:val="28"/>
              </w:rPr>
              <w:t>(с 01.10 по 30.06)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176 </w:t>
            </w:r>
            <w:r w:rsidRPr="000670C1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11,5</w:t>
            </w:r>
            <w:r w:rsidRPr="000670C1">
              <w:rPr>
                <w:rFonts w:ascii="Times New Roman" w:hAnsi="Times New Roman"/>
                <w:sz w:val="24"/>
                <w:szCs w:val="28"/>
              </w:rPr>
              <w:t>%)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 (8,1%)</w:t>
            </w:r>
          </w:p>
        </w:tc>
        <w:tc>
          <w:tcPr>
            <w:tcW w:w="1739" w:type="dxa"/>
          </w:tcPr>
          <w:p w:rsidR="00C90084" w:rsidRPr="000670C1" w:rsidRDefault="00C90084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 (7,8%)</w:t>
            </w:r>
          </w:p>
        </w:tc>
        <w:tc>
          <w:tcPr>
            <w:tcW w:w="1739" w:type="dxa"/>
          </w:tcPr>
          <w:p w:rsidR="00C90084" w:rsidRPr="000670C1" w:rsidRDefault="001C110E" w:rsidP="00C900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 (6,8%)</w:t>
            </w:r>
          </w:p>
        </w:tc>
      </w:tr>
    </w:tbl>
    <w:p w:rsidR="00E1642F" w:rsidRPr="004B5044" w:rsidRDefault="00E1642F" w:rsidP="00E1642F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70C1" w:rsidRPr="001C110E" w:rsidRDefault="000670C1" w:rsidP="0034533F">
      <w:pPr>
        <w:pStyle w:val="a5"/>
        <w:jc w:val="both"/>
        <w:rPr>
          <w:rFonts w:ascii="Times New Roman" w:hAnsi="Times New Roman"/>
          <w:sz w:val="24"/>
        </w:rPr>
      </w:pPr>
      <w:r w:rsidRPr="001C110E">
        <w:rPr>
          <w:rFonts w:ascii="Times New Roman" w:hAnsi="Times New Roman"/>
          <w:sz w:val="24"/>
        </w:rPr>
        <w:t>Причины отчисления:</w:t>
      </w:r>
    </w:p>
    <w:p w:rsidR="000670C1" w:rsidRPr="001C110E" w:rsidRDefault="000670C1" w:rsidP="0034533F">
      <w:pPr>
        <w:pStyle w:val="a5"/>
        <w:jc w:val="both"/>
        <w:rPr>
          <w:rFonts w:ascii="Times New Roman" w:hAnsi="Times New Roman"/>
          <w:sz w:val="24"/>
        </w:rPr>
      </w:pPr>
      <w:r w:rsidRPr="001C110E">
        <w:rPr>
          <w:rFonts w:ascii="Times New Roman" w:hAnsi="Times New Roman"/>
          <w:sz w:val="24"/>
        </w:rPr>
        <w:t xml:space="preserve">Собственное желание – </w:t>
      </w:r>
      <w:r w:rsidR="006559B3" w:rsidRPr="001C110E">
        <w:rPr>
          <w:rFonts w:ascii="Times New Roman" w:hAnsi="Times New Roman"/>
          <w:sz w:val="24"/>
        </w:rPr>
        <w:t>9</w:t>
      </w:r>
      <w:r w:rsidR="001C110E" w:rsidRPr="001C110E">
        <w:rPr>
          <w:rFonts w:ascii="Times New Roman" w:hAnsi="Times New Roman"/>
          <w:sz w:val="24"/>
        </w:rPr>
        <w:t>0</w:t>
      </w:r>
      <w:r w:rsidRPr="001C110E">
        <w:rPr>
          <w:rFonts w:ascii="Times New Roman" w:hAnsi="Times New Roman"/>
          <w:sz w:val="24"/>
        </w:rPr>
        <w:t xml:space="preserve"> чел.</w:t>
      </w:r>
    </w:p>
    <w:p w:rsidR="000670C1" w:rsidRPr="001C110E" w:rsidRDefault="000670C1" w:rsidP="0034533F">
      <w:pPr>
        <w:pStyle w:val="a5"/>
        <w:jc w:val="both"/>
        <w:rPr>
          <w:rFonts w:ascii="Times New Roman" w:hAnsi="Times New Roman"/>
          <w:sz w:val="24"/>
        </w:rPr>
      </w:pPr>
      <w:r w:rsidRPr="001C110E">
        <w:rPr>
          <w:rFonts w:ascii="Times New Roman" w:hAnsi="Times New Roman"/>
          <w:sz w:val="24"/>
        </w:rPr>
        <w:t xml:space="preserve">Перевод в другое учебное заведение –  </w:t>
      </w:r>
      <w:r w:rsidR="001C110E" w:rsidRPr="001C110E">
        <w:rPr>
          <w:rFonts w:ascii="Times New Roman" w:hAnsi="Times New Roman"/>
          <w:sz w:val="24"/>
        </w:rPr>
        <w:t>6</w:t>
      </w:r>
      <w:r w:rsidRPr="001C110E">
        <w:rPr>
          <w:rFonts w:ascii="Times New Roman" w:hAnsi="Times New Roman"/>
          <w:sz w:val="24"/>
        </w:rPr>
        <w:t xml:space="preserve"> чел.</w:t>
      </w:r>
    </w:p>
    <w:p w:rsidR="006559B3" w:rsidRPr="001C110E" w:rsidRDefault="006559B3" w:rsidP="0034533F">
      <w:pPr>
        <w:pStyle w:val="a5"/>
        <w:jc w:val="both"/>
        <w:rPr>
          <w:rFonts w:ascii="Times New Roman" w:hAnsi="Times New Roman"/>
          <w:sz w:val="24"/>
        </w:rPr>
      </w:pPr>
      <w:r w:rsidRPr="001C110E">
        <w:rPr>
          <w:rFonts w:ascii="Times New Roman" w:hAnsi="Times New Roman"/>
          <w:sz w:val="24"/>
        </w:rPr>
        <w:t xml:space="preserve">Другое – </w:t>
      </w:r>
      <w:r w:rsidR="001C110E" w:rsidRPr="001C110E">
        <w:rPr>
          <w:rFonts w:ascii="Times New Roman" w:hAnsi="Times New Roman"/>
          <w:sz w:val="24"/>
        </w:rPr>
        <w:t>8</w:t>
      </w:r>
      <w:r w:rsidRPr="001C110E">
        <w:rPr>
          <w:rFonts w:ascii="Times New Roman" w:hAnsi="Times New Roman"/>
          <w:sz w:val="24"/>
        </w:rPr>
        <w:t xml:space="preserve"> чел.</w:t>
      </w:r>
    </w:p>
    <w:p w:rsidR="00C3682D" w:rsidRPr="000670C1" w:rsidRDefault="00C3682D" w:rsidP="0034533F">
      <w:pPr>
        <w:pStyle w:val="a5"/>
        <w:jc w:val="both"/>
        <w:rPr>
          <w:rFonts w:ascii="Times New Roman" w:hAnsi="Times New Roman"/>
          <w:sz w:val="24"/>
        </w:rPr>
      </w:pPr>
      <w:r w:rsidRPr="001C110E">
        <w:rPr>
          <w:rFonts w:ascii="Times New Roman" w:hAnsi="Times New Roman"/>
          <w:sz w:val="24"/>
        </w:rPr>
        <w:t xml:space="preserve">Невыполнение обязанностей по добросовестному освоению образовательной программы и учебного плана – </w:t>
      </w:r>
      <w:r w:rsidR="001C110E" w:rsidRPr="001C110E">
        <w:rPr>
          <w:rFonts w:ascii="Times New Roman" w:hAnsi="Times New Roman"/>
          <w:sz w:val="24"/>
        </w:rPr>
        <w:t>11</w:t>
      </w:r>
      <w:r w:rsidRPr="001C110E">
        <w:rPr>
          <w:rFonts w:ascii="Times New Roman" w:hAnsi="Times New Roman"/>
          <w:sz w:val="24"/>
        </w:rPr>
        <w:t xml:space="preserve"> чел.</w:t>
      </w:r>
    </w:p>
    <w:p w:rsidR="00E1642F" w:rsidRPr="004B5044" w:rsidRDefault="00E1642F" w:rsidP="00E1642F">
      <w:pPr>
        <w:tabs>
          <w:tab w:val="left" w:pos="567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04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B504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75F8F" w:rsidRPr="002F03E2" w:rsidRDefault="000670C1" w:rsidP="001C5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875F8F" w:rsidRPr="002F03E2">
        <w:rPr>
          <w:rFonts w:ascii="Times New Roman" w:hAnsi="Times New Roman" w:cs="Times New Roman"/>
          <w:b/>
          <w:i/>
          <w:sz w:val="24"/>
          <w:szCs w:val="24"/>
          <w:u w:val="single"/>
        </w:rPr>
        <w:t>. Посещаемость студентов (очная форма обучения)</w:t>
      </w:r>
    </w:p>
    <w:p w:rsidR="00875F8F" w:rsidRPr="002F03E2" w:rsidRDefault="00875F8F" w:rsidP="00081B1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F03E2">
        <w:rPr>
          <w:rFonts w:ascii="Times New Roman" w:hAnsi="Times New Roman"/>
          <w:sz w:val="24"/>
          <w:szCs w:val="24"/>
        </w:rPr>
        <w:t xml:space="preserve">В течение учебного года ежедневно осуществлялся контроль посещаемости учебных групп руководителями отделений и заведующими отделений. </w:t>
      </w:r>
    </w:p>
    <w:p w:rsidR="00875F8F" w:rsidRPr="002F03E2" w:rsidRDefault="00875F8F" w:rsidP="00081B1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F03E2">
        <w:rPr>
          <w:rFonts w:ascii="Times New Roman" w:hAnsi="Times New Roman"/>
          <w:sz w:val="24"/>
          <w:szCs w:val="24"/>
        </w:rPr>
        <w:t>Во всех группах имеется большое количество пропусков занятий обучающимися без уважительных причин.</w:t>
      </w:r>
    </w:p>
    <w:p w:rsidR="00875F8F" w:rsidRPr="002F03E2" w:rsidRDefault="00875F8F" w:rsidP="00081B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3E2">
        <w:rPr>
          <w:rFonts w:ascii="Times New Roman" w:hAnsi="Times New Roman" w:cs="Times New Roman"/>
          <w:sz w:val="24"/>
          <w:szCs w:val="24"/>
        </w:rPr>
        <w:t xml:space="preserve">В течение учебного года предпринимались следующие меры по уменьшению пропусков занятий: </w:t>
      </w:r>
    </w:p>
    <w:p w:rsidR="00875F8F" w:rsidRPr="002F03E2" w:rsidRDefault="00875F8F" w:rsidP="00846C23">
      <w:pPr>
        <w:numPr>
          <w:ilvl w:val="0"/>
          <w:numId w:val="10"/>
        </w:numPr>
        <w:tabs>
          <w:tab w:val="clear" w:pos="360"/>
          <w:tab w:val="num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3E2">
        <w:rPr>
          <w:rFonts w:ascii="Times New Roman" w:hAnsi="Times New Roman" w:cs="Times New Roman"/>
          <w:sz w:val="24"/>
          <w:szCs w:val="24"/>
        </w:rPr>
        <w:t xml:space="preserve">заседания Совета профилактики с приглашением инспектора ПДН; </w:t>
      </w:r>
    </w:p>
    <w:p w:rsidR="00875F8F" w:rsidRPr="002F03E2" w:rsidRDefault="00875F8F" w:rsidP="00846C23">
      <w:pPr>
        <w:numPr>
          <w:ilvl w:val="0"/>
          <w:numId w:val="10"/>
        </w:numPr>
        <w:tabs>
          <w:tab w:val="clear" w:pos="360"/>
          <w:tab w:val="num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3E2">
        <w:rPr>
          <w:rFonts w:ascii="Times New Roman" w:hAnsi="Times New Roman" w:cs="Times New Roman"/>
          <w:sz w:val="24"/>
          <w:szCs w:val="24"/>
        </w:rPr>
        <w:t>индивидуальные беседы с обучающимися и их родителями;</w:t>
      </w:r>
    </w:p>
    <w:p w:rsidR="00875F8F" w:rsidRPr="002F03E2" w:rsidRDefault="00875F8F" w:rsidP="00846C23">
      <w:pPr>
        <w:numPr>
          <w:ilvl w:val="0"/>
          <w:numId w:val="10"/>
        </w:numPr>
        <w:tabs>
          <w:tab w:val="clear" w:pos="360"/>
          <w:tab w:val="num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3E2">
        <w:rPr>
          <w:rFonts w:ascii="Times New Roman" w:hAnsi="Times New Roman" w:cs="Times New Roman"/>
          <w:sz w:val="24"/>
          <w:szCs w:val="24"/>
        </w:rPr>
        <w:t>приглашения студентов и их родителей на группу профилактики с руководителями отделений;</w:t>
      </w:r>
    </w:p>
    <w:p w:rsidR="00875F8F" w:rsidRPr="002F03E2" w:rsidRDefault="00875F8F" w:rsidP="00846C23">
      <w:pPr>
        <w:numPr>
          <w:ilvl w:val="0"/>
          <w:numId w:val="10"/>
        </w:numPr>
        <w:tabs>
          <w:tab w:val="clear" w:pos="360"/>
          <w:tab w:val="num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3E2">
        <w:rPr>
          <w:rFonts w:ascii="Times New Roman" w:hAnsi="Times New Roman" w:cs="Times New Roman"/>
          <w:sz w:val="24"/>
          <w:szCs w:val="24"/>
        </w:rPr>
        <w:t>посещение на дому;</w:t>
      </w:r>
    </w:p>
    <w:p w:rsidR="00875F8F" w:rsidRPr="00C11E6E" w:rsidRDefault="00875F8F" w:rsidP="00846C23">
      <w:pPr>
        <w:numPr>
          <w:ilvl w:val="0"/>
          <w:numId w:val="10"/>
        </w:numPr>
        <w:tabs>
          <w:tab w:val="clear" w:pos="360"/>
          <w:tab w:val="num" w:pos="-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3E2">
        <w:rPr>
          <w:rFonts w:ascii="Times New Roman" w:hAnsi="Times New Roman" w:cs="Times New Roman"/>
          <w:sz w:val="24"/>
          <w:szCs w:val="24"/>
        </w:rPr>
        <w:t>работа с социальным педагогом и психологом.</w:t>
      </w:r>
    </w:p>
    <w:p w:rsidR="00875F8F" w:rsidRDefault="00675485" w:rsidP="006754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485">
        <w:rPr>
          <w:rFonts w:ascii="Times New Roman" w:hAnsi="Times New Roman" w:cs="Times New Roman"/>
          <w:bCs/>
          <w:sz w:val="24"/>
          <w:szCs w:val="24"/>
        </w:rPr>
        <w:lastRenderedPageBreak/>
        <w:t>Причины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пропусков без уважительной причины:</w:t>
      </w:r>
    </w:p>
    <w:p w:rsidR="00675485" w:rsidRDefault="00675485" w:rsidP="00846C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Отсутствие интереса к учебе;</w:t>
      </w:r>
    </w:p>
    <w:p w:rsidR="00675485" w:rsidRDefault="00675485" w:rsidP="00846C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Отсутствие контроля со стороны родителей и классного руководителя;</w:t>
      </w:r>
    </w:p>
    <w:p w:rsidR="00675485" w:rsidRPr="00675485" w:rsidRDefault="00675485" w:rsidP="00846C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Социальный фактор (неблагополучная семья, материальные проблемы)</w:t>
      </w:r>
    </w:p>
    <w:p w:rsidR="00875F8F" w:rsidRPr="004B5044" w:rsidRDefault="00875F8F" w:rsidP="00875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5F8F" w:rsidRPr="00081B1F" w:rsidRDefault="00875F8F" w:rsidP="00875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B1F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875F8F" w:rsidRPr="004865B6" w:rsidRDefault="00875F8F" w:rsidP="00846C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B6">
        <w:rPr>
          <w:rFonts w:ascii="Times New Roman" w:hAnsi="Times New Roman" w:cs="Times New Roman"/>
          <w:sz w:val="24"/>
          <w:szCs w:val="24"/>
        </w:rPr>
        <w:t xml:space="preserve">Усилить контроль над работой руководителей групп со стороны администрации отделений. </w:t>
      </w:r>
    </w:p>
    <w:p w:rsidR="00875F8F" w:rsidRPr="006B4B21" w:rsidRDefault="00875F8F" w:rsidP="00846C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5B6">
        <w:rPr>
          <w:rFonts w:ascii="Times New Roman" w:hAnsi="Times New Roman" w:cs="Times New Roman"/>
          <w:sz w:val="24"/>
          <w:szCs w:val="24"/>
        </w:rPr>
        <w:t xml:space="preserve">Продолжить индивидуальную работу педагогических работников и руководителей отделений с обучающимися, требующими повышенного внимания (слабоуспевающие, имеющие академическую задолженность, с </w:t>
      </w:r>
      <w:proofErr w:type="spellStart"/>
      <w:r w:rsidRPr="004865B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865B6">
        <w:rPr>
          <w:rFonts w:ascii="Times New Roman" w:hAnsi="Times New Roman" w:cs="Times New Roman"/>
          <w:sz w:val="24"/>
          <w:szCs w:val="24"/>
        </w:rPr>
        <w:t xml:space="preserve"> поведением) и их родителями.</w:t>
      </w:r>
    </w:p>
    <w:p w:rsidR="006B4B21" w:rsidRPr="006B4B21" w:rsidRDefault="006B4B21" w:rsidP="00846C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повышение интереса к обучению (профессиональные конкурсы, олимпиады по дисциплинам).</w:t>
      </w:r>
    </w:p>
    <w:p w:rsidR="006B4B21" w:rsidRPr="004865B6" w:rsidRDefault="006B4B21" w:rsidP="00846C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слабоуспевающих студентов создавать ситуации успешности (разработка индивидуальных заданий, направленных на раскрытие способностей студентов, повышению их самооценки)</w:t>
      </w:r>
    </w:p>
    <w:p w:rsidR="005927D2" w:rsidRDefault="005927D2" w:rsidP="002F03E2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F03E2" w:rsidRPr="00363A43" w:rsidRDefault="000670C1" w:rsidP="00081B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2F03E2" w:rsidRPr="00363A43">
        <w:rPr>
          <w:rFonts w:ascii="Times New Roman" w:hAnsi="Times New Roman" w:cs="Times New Roman"/>
          <w:b/>
          <w:i/>
          <w:sz w:val="24"/>
          <w:szCs w:val="24"/>
          <w:u w:val="single"/>
        </w:rPr>
        <w:t>. Выполнение учебных планов и программ</w:t>
      </w:r>
    </w:p>
    <w:p w:rsidR="00363A43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 xml:space="preserve">Для каждой профессии и специальности разработана </w:t>
      </w:r>
      <w:r w:rsidRPr="00081B1F">
        <w:rPr>
          <w:rFonts w:ascii="Times New Roman" w:hAnsi="Times New Roman" w:cs="Times New Roman"/>
          <w:sz w:val="24"/>
        </w:rPr>
        <w:t>образовательная программа,</w:t>
      </w:r>
      <w:r w:rsidRPr="00363A43">
        <w:rPr>
          <w:rFonts w:ascii="Times New Roman" w:hAnsi="Times New Roman" w:cs="Times New Roman"/>
          <w:sz w:val="24"/>
        </w:rPr>
        <w:t xml:space="preserve"> которая согласно Приказа </w:t>
      </w:r>
      <w:proofErr w:type="spellStart"/>
      <w:r w:rsidRPr="00363A43">
        <w:rPr>
          <w:rFonts w:ascii="Times New Roman" w:hAnsi="Times New Roman" w:cs="Times New Roman"/>
          <w:sz w:val="24"/>
        </w:rPr>
        <w:t>МОиН</w:t>
      </w:r>
      <w:proofErr w:type="spellEnd"/>
      <w:r w:rsidRPr="00363A43">
        <w:rPr>
          <w:rFonts w:ascii="Times New Roman" w:hAnsi="Times New Roman" w:cs="Times New Roman"/>
          <w:sz w:val="24"/>
        </w:rPr>
        <w:t xml:space="preserve">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включает в себя: </w:t>
      </w:r>
    </w:p>
    <w:p w:rsidR="00363A43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>1) рабочий учебный план,</w:t>
      </w:r>
    </w:p>
    <w:p w:rsidR="00363A43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 xml:space="preserve">2) календарный учебный график, </w:t>
      </w:r>
    </w:p>
    <w:p w:rsidR="00363A43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 xml:space="preserve">3) рабочие программы учебных дисциплин, </w:t>
      </w:r>
    </w:p>
    <w:p w:rsidR="00363A43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 xml:space="preserve">4) программы учебной практики и производственной практики, </w:t>
      </w:r>
    </w:p>
    <w:p w:rsidR="002F03E2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 xml:space="preserve">5) методические материалы. </w:t>
      </w:r>
    </w:p>
    <w:p w:rsidR="002F03E2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>Образовательная программа ежегодно обновляется образовательным учреждением с учетом развития науки, техники, культуры, экономики, технологий и социальной сферы.</w:t>
      </w:r>
    </w:p>
    <w:p w:rsidR="002F03E2" w:rsidRPr="005927D2" w:rsidRDefault="002F03E2" w:rsidP="00081B1F">
      <w:pPr>
        <w:tabs>
          <w:tab w:val="left" w:pos="54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27D2">
        <w:rPr>
          <w:rFonts w:ascii="Times New Roman" w:hAnsi="Times New Roman" w:cs="Times New Roman"/>
          <w:b/>
          <w:i/>
          <w:sz w:val="24"/>
        </w:rPr>
        <w:t>Рабочие учебные планы.</w:t>
      </w:r>
      <w:r w:rsidRPr="005927D2">
        <w:rPr>
          <w:rFonts w:ascii="Times New Roman" w:hAnsi="Times New Roman" w:cs="Times New Roman"/>
          <w:sz w:val="24"/>
        </w:rPr>
        <w:t xml:space="preserve">  По перечню дисциплин, видам учебных занятий, объему часов, видам итоговой аттестации выпускников учебные планы соответствуют федеральному государственному образовательному стандарту. В процессе освоения специальностей и профессий в соответствии с учебными планами обучающиеся осваивают образовательные программы среднего общего образования. </w:t>
      </w:r>
    </w:p>
    <w:p w:rsidR="002F03E2" w:rsidRPr="00363A43" w:rsidRDefault="002F03E2" w:rsidP="0008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b/>
          <w:i/>
          <w:sz w:val="24"/>
        </w:rPr>
        <w:t xml:space="preserve">Рабочие учебные программы </w:t>
      </w:r>
      <w:r w:rsidRPr="00363A43">
        <w:rPr>
          <w:rFonts w:ascii="Times New Roman" w:hAnsi="Times New Roman" w:cs="Times New Roman"/>
          <w:sz w:val="24"/>
        </w:rPr>
        <w:t xml:space="preserve">по дисциплинам общеобразовательной подготовки составлены преподавателями на основе обязательного минимума содержания среднего общего образования, примерных программ по учебным предметам для общеобразовательных школ, а также примерных программ по учебным дисциплинам для профессий и специальностей СПО (ФГУ «ФИРО» </w:t>
      </w:r>
      <w:proofErr w:type="spellStart"/>
      <w:r w:rsidRPr="00363A43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63A43">
        <w:rPr>
          <w:rFonts w:ascii="Times New Roman" w:hAnsi="Times New Roman" w:cs="Times New Roman"/>
          <w:sz w:val="24"/>
        </w:rPr>
        <w:t xml:space="preserve"> России). </w:t>
      </w:r>
    </w:p>
    <w:p w:rsidR="002F03E2" w:rsidRPr="00363A43" w:rsidRDefault="002F03E2" w:rsidP="00081B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3A43">
        <w:rPr>
          <w:rFonts w:ascii="Times New Roman" w:hAnsi="Times New Roman" w:cs="Times New Roman"/>
          <w:sz w:val="24"/>
        </w:rPr>
        <w:t>Рабочие программы по общепрофессиональным, профессиональным и специальным дисциплинам составлены согласно нормативным требованиям в соответствии с ФГОС.</w:t>
      </w:r>
    </w:p>
    <w:p w:rsidR="002F03E2" w:rsidRPr="00363A43" w:rsidRDefault="002F03E2" w:rsidP="00081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6403">
        <w:rPr>
          <w:rFonts w:ascii="Times New Roman" w:hAnsi="Times New Roman" w:cs="Times New Roman"/>
          <w:sz w:val="24"/>
        </w:rPr>
        <w:t>С</w:t>
      </w:r>
      <w:r w:rsidRPr="00363A43">
        <w:rPr>
          <w:rFonts w:ascii="Times New Roman" w:hAnsi="Times New Roman" w:cs="Times New Roman"/>
          <w:sz w:val="24"/>
        </w:rPr>
        <w:t xml:space="preserve"> целью контроля над выполнением учебных планов и программ ежемесячно проверялись журналы т/о, справки-выписки о прочитанных часах, каждое полугодие преподаватели отчитывались о выполнении </w:t>
      </w:r>
      <w:r w:rsidR="00F76403">
        <w:rPr>
          <w:rFonts w:ascii="Times New Roman" w:hAnsi="Times New Roman" w:cs="Times New Roman"/>
          <w:sz w:val="24"/>
        </w:rPr>
        <w:t>учебных планов</w:t>
      </w:r>
      <w:r w:rsidRPr="00363A43">
        <w:rPr>
          <w:rFonts w:ascii="Times New Roman" w:hAnsi="Times New Roman" w:cs="Times New Roman"/>
          <w:sz w:val="24"/>
        </w:rPr>
        <w:t xml:space="preserve">. </w:t>
      </w:r>
    </w:p>
    <w:p w:rsidR="002F03E2" w:rsidRPr="004B5044" w:rsidRDefault="002F03E2" w:rsidP="002F0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2F03E2" w:rsidRPr="00E3664A" w:rsidRDefault="002F03E2" w:rsidP="002F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64A">
        <w:rPr>
          <w:rFonts w:ascii="Times New Roman" w:hAnsi="Times New Roman" w:cs="Times New Roman"/>
          <w:b/>
          <w:sz w:val="24"/>
          <w:szCs w:val="24"/>
        </w:rPr>
        <w:t>Выполнение учебных планов и программ по учебным дисциплинам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1"/>
        <w:gridCol w:w="2925"/>
        <w:gridCol w:w="3198"/>
      </w:tblGrid>
      <w:tr w:rsidR="002F03E2" w:rsidRPr="004B5044" w:rsidTr="00363A43">
        <w:tc>
          <w:tcPr>
            <w:tcW w:w="3731" w:type="dxa"/>
          </w:tcPr>
          <w:p w:rsidR="002F03E2" w:rsidRPr="007B6B97" w:rsidRDefault="002F03E2" w:rsidP="002F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2925" w:type="dxa"/>
          </w:tcPr>
          <w:p w:rsidR="002F03E2" w:rsidRPr="007B6B97" w:rsidRDefault="002F03E2" w:rsidP="002F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программ</w:t>
            </w:r>
          </w:p>
        </w:tc>
        <w:tc>
          <w:tcPr>
            <w:tcW w:w="3198" w:type="dxa"/>
          </w:tcPr>
          <w:p w:rsidR="002F03E2" w:rsidRPr="007B6B97" w:rsidRDefault="002F03E2" w:rsidP="002F0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учебного плана</w:t>
            </w:r>
          </w:p>
        </w:tc>
      </w:tr>
      <w:tr w:rsidR="002F03E2" w:rsidRPr="004B5044" w:rsidTr="00363A43">
        <w:tc>
          <w:tcPr>
            <w:tcW w:w="3731" w:type="dxa"/>
          </w:tcPr>
          <w:p w:rsidR="002F03E2" w:rsidRPr="00E3664A" w:rsidRDefault="002F03E2" w:rsidP="002F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ОиПП</w:t>
            </w:r>
            <w:proofErr w:type="spellEnd"/>
          </w:p>
        </w:tc>
        <w:tc>
          <w:tcPr>
            <w:tcW w:w="2925" w:type="dxa"/>
          </w:tcPr>
          <w:p w:rsidR="002F03E2" w:rsidRPr="00E3664A" w:rsidRDefault="002F03E2" w:rsidP="002F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F03E2" w:rsidRPr="00E3664A" w:rsidRDefault="002F03E2" w:rsidP="002F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C24C50" w:rsidRDefault="004525A4" w:rsidP="004525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5A4" w:rsidRPr="004B5044" w:rsidTr="00363A43">
        <w:tc>
          <w:tcPr>
            <w:tcW w:w="3731" w:type="dxa"/>
          </w:tcPr>
          <w:p w:rsidR="004525A4" w:rsidRPr="00C24C50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</w:t>
            </w:r>
          </w:p>
        </w:tc>
        <w:tc>
          <w:tcPr>
            <w:tcW w:w="2925" w:type="dxa"/>
          </w:tcPr>
          <w:p w:rsidR="004525A4" w:rsidRPr="00C24C50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25A4" w:rsidRPr="00C24C50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tabs>
                <w:tab w:val="center" w:pos="17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C24C50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C24C50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5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25" w:type="dxa"/>
          </w:tcPr>
          <w:p w:rsidR="004525A4" w:rsidRPr="00C24C50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C24C50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C24C50" w:rsidRDefault="004525A4" w:rsidP="004525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25A4" w:rsidRPr="004B5044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5A4" w:rsidRPr="000D11FC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A4" w:rsidRPr="004B5044" w:rsidTr="004525A4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0D11FC" w:rsidTr="00363A43">
        <w:tc>
          <w:tcPr>
            <w:tcW w:w="3731" w:type="dxa"/>
          </w:tcPr>
          <w:p w:rsidR="004525A4" w:rsidRPr="00E3664A" w:rsidRDefault="004525A4" w:rsidP="004525A4">
            <w:pPr>
              <w:tabs>
                <w:tab w:val="center" w:pos="17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0D11FC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0D11FC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25A4" w:rsidRPr="004B5044" w:rsidTr="00363A43">
        <w:tc>
          <w:tcPr>
            <w:tcW w:w="3731" w:type="dxa"/>
          </w:tcPr>
          <w:p w:rsidR="004525A4" w:rsidRPr="00E3664A" w:rsidRDefault="004525A4" w:rsidP="0045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ИТОГО по техникуму</w:t>
            </w:r>
          </w:p>
        </w:tc>
        <w:tc>
          <w:tcPr>
            <w:tcW w:w="2925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25A4" w:rsidRPr="00E3664A" w:rsidRDefault="004525A4" w:rsidP="0045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2F" w:rsidRPr="004B5044" w:rsidTr="00363A43">
        <w:tc>
          <w:tcPr>
            <w:tcW w:w="3731" w:type="dxa"/>
          </w:tcPr>
          <w:p w:rsidR="004A7D2F" w:rsidRPr="00E3664A" w:rsidRDefault="004A7D2F" w:rsidP="004A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25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D2F" w:rsidRPr="004B5044" w:rsidTr="00363A43">
        <w:tc>
          <w:tcPr>
            <w:tcW w:w="3731" w:type="dxa"/>
          </w:tcPr>
          <w:p w:rsidR="004A7D2F" w:rsidRPr="00E3664A" w:rsidRDefault="004A7D2F" w:rsidP="004A7D2F">
            <w:pPr>
              <w:tabs>
                <w:tab w:val="center" w:pos="17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5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D2F" w:rsidRPr="004B5044" w:rsidTr="00363A43">
        <w:tc>
          <w:tcPr>
            <w:tcW w:w="3731" w:type="dxa"/>
          </w:tcPr>
          <w:p w:rsidR="004A7D2F" w:rsidRPr="00E3664A" w:rsidRDefault="004A7D2F" w:rsidP="004A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25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7D2F" w:rsidRPr="004B5044" w:rsidTr="00363A43">
        <w:tc>
          <w:tcPr>
            <w:tcW w:w="3731" w:type="dxa"/>
          </w:tcPr>
          <w:p w:rsidR="004A7D2F" w:rsidRPr="00E3664A" w:rsidRDefault="004A7D2F" w:rsidP="004A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25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8" w:type="dxa"/>
          </w:tcPr>
          <w:p w:rsidR="004A7D2F" w:rsidRPr="00E3664A" w:rsidRDefault="004A7D2F" w:rsidP="004A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F03E2" w:rsidRPr="004B5044" w:rsidRDefault="002F03E2" w:rsidP="002F03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11FC" w:rsidRPr="000D11FC" w:rsidRDefault="002F03E2" w:rsidP="000D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FC">
        <w:rPr>
          <w:rFonts w:ascii="Times New Roman" w:hAnsi="Times New Roman" w:cs="Times New Roman"/>
          <w:sz w:val="24"/>
          <w:szCs w:val="24"/>
        </w:rPr>
        <w:t xml:space="preserve">Выполнение программ и учебных планов в течение года находилось под контролем руководителей отделений и заместителя директора по учебной работе. Учёт выдачи часов вёлся диспетчерами по расписанию. </w:t>
      </w:r>
      <w:r w:rsidR="000D11FC" w:rsidRPr="000D11FC">
        <w:rPr>
          <w:rFonts w:ascii="Times New Roman" w:hAnsi="Times New Roman" w:cs="Times New Roman"/>
          <w:sz w:val="24"/>
          <w:szCs w:val="24"/>
        </w:rPr>
        <w:t>Руководителям отделений необходимо проводить своевременную замену преподавателей в случае их отсутствия длительное время.</w:t>
      </w:r>
    </w:p>
    <w:p w:rsidR="002F03E2" w:rsidRDefault="002F03E2" w:rsidP="002F03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Pr="00E24415" w:rsidRDefault="000670C1" w:rsidP="004865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E93951" w:rsidRPr="00E2441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4024A" w:rsidRPr="00E244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93951" w:rsidRPr="00E24415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Государственная итоговая аттестация (ГИА)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20</w:t>
      </w:r>
      <w:r w:rsidR="004A7D2F">
        <w:rPr>
          <w:rFonts w:ascii="Times New Roman" w:hAnsi="Times New Roman" w:cs="Times New Roman"/>
          <w:sz w:val="24"/>
          <w:szCs w:val="24"/>
        </w:rPr>
        <w:t>21</w:t>
      </w:r>
      <w:r w:rsidRPr="00A4024A">
        <w:rPr>
          <w:rFonts w:ascii="Times New Roman" w:hAnsi="Times New Roman" w:cs="Times New Roman"/>
          <w:sz w:val="24"/>
          <w:szCs w:val="24"/>
        </w:rPr>
        <w:t xml:space="preserve"> г. проводилась в соответствии с Приказом 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 xml:space="preserve">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 г. № </w:t>
      </w:r>
      <w:proofErr w:type="gramStart"/>
      <w:r w:rsidRPr="00A4024A">
        <w:rPr>
          <w:rFonts w:ascii="Times New Roman" w:hAnsi="Times New Roman" w:cs="Times New Roman"/>
          <w:sz w:val="24"/>
          <w:szCs w:val="24"/>
        </w:rPr>
        <w:t>968</w:t>
      </w:r>
      <w:r w:rsidRPr="00E3664A">
        <w:rPr>
          <w:rFonts w:ascii="Times New Roman" w:hAnsi="Times New Roman" w:cs="Times New Roman"/>
          <w:sz w:val="24"/>
          <w:szCs w:val="24"/>
        </w:rPr>
        <w:t xml:space="preserve">,  </w:t>
      </w:r>
      <w:r w:rsidR="00CA2493" w:rsidRPr="00CA2493">
        <w:rPr>
          <w:rStyle w:val="a6"/>
          <w:rFonts w:ascii="Times New Roman" w:eastAsiaTheme="minorEastAsia" w:hAnsi="Times New Roman"/>
          <w:sz w:val="24"/>
        </w:rPr>
        <w:t>Приказом</w:t>
      </w:r>
      <w:proofErr w:type="gramEnd"/>
      <w:r w:rsidR="00CA2493" w:rsidRPr="00CA2493">
        <w:rPr>
          <w:rStyle w:val="a6"/>
          <w:rFonts w:ascii="Times New Roman" w:eastAsiaTheme="minorEastAsia" w:hAnsi="Times New Roman"/>
          <w:sz w:val="24"/>
        </w:rPr>
        <w:t xml:space="preserve"> Министерства образования и науки Челябинской области </w:t>
      </w:r>
      <w:r w:rsidR="00766D3E" w:rsidRPr="00766D3E">
        <w:rPr>
          <w:rStyle w:val="a6"/>
          <w:rFonts w:ascii="Times New Roman" w:eastAsiaTheme="minorEastAsia" w:hAnsi="Times New Roman"/>
          <w:sz w:val="24"/>
        </w:rPr>
        <w:t>№ 03/2528 от 09.12.2020 г. «О проведении в 2021 г. государственной итоговой аттестации по образовательным программам среднего профессионального образования»</w:t>
      </w:r>
      <w:r w:rsidR="00CA2493">
        <w:rPr>
          <w:rFonts w:ascii="Times New Roman" w:hAnsi="Times New Roman" w:cs="Times New Roman"/>
          <w:sz w:val="24"/>
          <w:szCs w:val="24"/>
        </w:rPr>
        <w:t xml:space="preserve"> </w:t>
      </w:r>
      <w:r w:rsidRPr="00A4024A">
        <w:rPr>
          <w:rFonts w:ascii="Times New Roman" w:hAnsi="Times New Roman" w:cs="Times New Roman"/>
          <w:sz w:val="24"/>
          <w:szCs w:val="24"/>
        </w:rPr>
        <w:t>и Положением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 государственной итоговой аттестации выпускников».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включала: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  <w:u w:val="single"/>
        </w:rPr>
        <w:t xml:space="preserve">по программам подготовки квалифицированных рабочих, служащих </w:t>
      </w:r>
      <w:r w:rsidRPr="00A4024A">
        <w:rPr>
          <w:rFonts w:ascii="Times New Roman" w:hAnsi="Times New Roman" w:cs="Times New Roman"/>
          <w:sz w:val="24"/>
          <w:szCs w:val="24"/>
        </w:rPr>
        <w:t>- защиту выпускной квалификационной работы: выпускной практической квалификационной работы и пи</w:t>
      </w:r>
      <w:r w:rsidR="00CA2493">
        <w:rPr>
          <w:rFonts w:ascii="Times New Roman" w:hAnsi="Times New Roman" w:cs="Times New Roman"/>
          <w:sz w:val="24"/>
          <w:szCs w:val="24"/>
        </w:rPr>
        <w:t>сьменной экзаменационной работы, проведение демонстрационного экзамена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  <w:u w:val="single"/>
        </w:rPr>
        <w:t>по программам подготовки специалистов среднего звена</w:t>
      </w:r>
      <w:r w:rsidRPr="00A4024A">
        <w:rPr>
          <w:rFonts w:ascii="Times New Roman" w:hAnsi="Times New Roman" w:cs="Times New Roman"/>
          <w:sz w:val="24"/>
          <w:szCs w:val="24"/>
        </w:rPr>
        <w:t xml:space="preserve"> – подготовку и защиту выпускной квалификационной работы (диплом</w:t>
      </w:r>
      <w:r w:rsidR="00CA2493">
        <w:rPr>
          <w:rFonts w:ascii="Times New Roman" w:hAnsi="Times New Roman" w:cs="Times New Roman"/>
          <w:sz w:val="24"/>
          <w:szCs w:val="24"/>
        </w:rPr>
        <w:t>ной работы, дипломного проекта), проведение демонстрационного экзамена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является завершающим этапом учебной и производственной работ и проводится в целях определения соответствия результатов освоения обучающимися образовательных программ среднего профессионального образования требованиям Федерального государственного образовательного стандарта. 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 xml:space="preserve">С целью организации государственной итоговой аттестации были созданы государственные экзаменационные комиссии по каждой образовательной программе. В состав государственных экзаменационных комиссий вошли представители работодателей и образовательной организации в соответствии с требованиями, предъявляемыми к членам ГЭК (Приказ 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 xml:space="preserve">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16.08.13. № 968).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Для организации государственной итоговой аттестации подготовлены следующие документы: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1) Приказы директора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«Об организации государств</w:t>
      </w:r>
      <w:r w:rsidR="00766D3E">
        <w:rPr>
          <w:rFonts w:ascii="Times New Roman" w:hAnsi="Times New Roman" w:cs="Times New Roman"/>
          <w:sz w:val="24"/>
          <w:szCs w:val="24"/>
        </w:rPr>
        <w:t>енной итоговой аттестации в 2020-2021</w:t>
      </w:r>
      <w:r w:rsidRPr="00A4024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 xml:space="preserve">2) Программы государственной итоговой аттестации по профессиям и специальностям. 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lastRenderedPageBreak/>
        <w:t>3) Приказы директора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 составе государственных экзаменационных комиссий».</w:t>
      </w:r>
    </w:p>
    <w:p w:rsidR="00E93951" w:rsidRPr="00A4024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4) Протоколы заседаний педагогического совета по допуску студентов к государственной итоговой аттестации.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A">
        <w:rPr>
          <w:rFonts w:ascii="Times New Roman" w:hAnsi="Times New Roman" w:cs="Times New Roman"/>
          <w:sz w:val="24"/>
          <w:szCs w:val="24"/>
        </w:rPr>
        <w:t>5) Приказы директора ГБОУ ПОО «</w:t>
      </w:r>
      <w:proofErr w:type="spellStart"/>
      <w:r w:rsidRPr="00A4024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4024A">
        <w:rPr>
          <w:rFonts w:ascii="Times New Roman" w:hAnsi="Times New Roman" w:cs="Times New Roman"/>
          <w:sz w:val="24"/>
          <w:szCs w:val="24"/>
        </w:rPr>
        <w:t>» «О допуске к государственной итоговой аттестации».</w:t>
      </w:r>
    </w:p>
    <w:p w:rsidR="00FC1414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Технический регламент проведения Государственной итоговой аттестации.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3951" w:rsidRPr="00A4024A">
        <w:rPr>
          <w:rFonts w:ascii="Times New Roman" w:hAnsi="Times New Roman" w:cs="Times New Roman"/>
          <w:sz w:val="24"/>
          <w:szCs w:val="24"/>
        </w:rPr>
        <w:t>) Журналы теоретического и производственного обучения выпускных групп.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3951" w:rsidRPr="00A4024A">
        <w:rPr>
          <w:rFonts w:ascii="Times New Roman" w:hAnsi="Times New Roman" w:cs="Times New Roman"/>
          <w:sz w:val="24"/>
          <w:szCs w:val="24"/>
        </w:rPr>
        <w:t>) Сводные ведомости итоговых оценок выпускников за весь период обучения.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3951" w:rsidRPr="00A4024A">
        <w:rPr>
          <w:rFonts w:ascii="Times New Roman" w:hAnsi="Times New Roman" w:cs="Times New Roman"/>
          <w:sz w:val="24"/>
          <w:szCs w:val="24"/>
        </w:rPr>
        <w:t>) Производственные характеристики на студентов.</w:t>
      </w:r>
    </w:p>
    <w:p w:rsidR="00675485" w:rsidRPr="00A4024A" w:rsidRDefault="00FC1414" w:rsidP="00675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3951" w:rsidRPr="00A4024A">
        <w:rPr>
          <w:rFonts w:ascii="Times New Roman" w:hAnsi="Times New Roman" w:cs="Times New Roman"/>
          <w:sz w:val="24"/>
          <w:szCs w:val="24"/>
        </w:rPr>
        <w:t xml:space="preserve">) </w:t>
      </w:r>
      <w:r w:rsidR="00675485">
        <w:rPr>
          <w:rFonts w:ascii="Times New Roman" w:hAnsi="Times New Roman" w:cs="Times New Roman"/>
          <w:sz w:val="24"/>
          <w:szCs w:val="24"/>
        </w:rPr>
        <w:t xml:space="preserve">Карты оценивания </w:t>
      </w:r>
      <w:r w:rsidR="00675485" w:rsidRPr="00A4024A">
        <w:rPr>
          <w:rFonts w:ascii="Times New Roman" w:hAnsi="Times New Roman" w:cs="Times New Roman"/>
          <w:sz w:val="24"/>
          <w:szCs w:val="24"/>
        </w:rPr>
        <w:t>выполнени</w:t>
      </w:r>
      <w:r w:rsidR="00675485">
        <w:rPr>
          <w:rFonts w:ascii="Times New Roman" w:hAnsi="Times New Roman" w:cs="Times New Roman"/>
          <w:sz w:val="24"/>
          <w:szCs w:val="24"/>
        </w:rPr>
        <w:t>я</w:t>
      </w:r>
      <w:r w:rsidR="00675485" w:rsidRPr="00A4024A">
        <w:rPr>
          <w:rFonts w:ascii="Times New Roman" w:hAnsi="Times New Roman" w:cs="Times New Roman"/>
          <w:sz w:val="24"/>
          <w:szCs w:val="24"/>
        </w:rPr>
        <w:t xml:space="preserve"> выпускных практических квалификационных работ.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951" w:rsidRPr="00A4024A">
        <w:rPr>
          <w:rFonts w:ascii="Times New Roman" w:hAnsi="Times New Roman" w:cs="Times New Roman"/>
          <w:sz w:val="24"/>
          <w:szCs w:val="24"/>
        </w:rPr>
        <w:t>) Выпускные квалификационные работы.</w:t>
      </w:r>
    </w:p>
    <w:p w:rsidR="00E93951" w:rsidRPr="00A4024A" w:rsidRDefault="00FC1414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3951" w:rsidRPr="00A4024A">
        <w:rPr>
          <w:rFonts w:ascii="Times New Roman" w:hAnsi="Times New Roman" w:cs="Times New Roman"/>
          <w:sz w:val="24"/>
          <w:szCs w:val="24"/>
        </w:rPr>
        <w:t>) Зачетные книжки.</w:t>
      </w:r>
    </w:p>
    <w:p w:rsidR="00E93951" w:rsidRPr="004B5044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Pr="004B5044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E93951" w:rsidRPr="004B5044" w:rsidSect="00250FDB">
          <w:type w:val="nextColumn"/>
          <w:pgSz w:w="11906" w:h="16838"/>
          <w:pgMar w:top="851" w:right="567" w:bottom="567" w:left="1701" w:header="708" w:footer="708" w:gutter="0"/>
          <w:cols w:space="708"/>
          <w:docGrid w:linePitch="360"/>
        </w:sectPr>
      </w:pPr>
    </w:p>
    <w:p w:rsidR="00E93951" w:rsidRPr="00981E43" w:rsidRDefault="00F52E08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 2021</w:t>
      </w:r>
      <w:r w:rsidR="00E93951" w:rsidRPr="00FC1414">
        <w:rPr>
          <w:rFonts w:ascii="Times New Roman" w:hAnsi="Times New Roman" w:cs="Times New Roman"/>
          <w:b/>
          <w:sz w:val="24"/>
          <w:szCs w:val="24"/>
        </w:rPr>
        <w:t xml:space="preserve"> года в ГБОУ ПОО «</w:t>
      </w:r>
      <w:proofErr w:type="spellStart"/>
      <w:r w:rsidR="00E93951" w:rsidRPr="00FC1414">
        <w:rPr>
          <w:rFonts w:ascii="Times New Roman" w:hAnsi="Times New Roman" w:cs="Times New Roman"/>
          <w:b/>
          <w:sz w:val="24"/>
          <w:szCs w:val="24"/>
        </w:rPr>
        <w:t>ЗТТиЭ</w:t>
      </w:r>
      <w:proofErr w:type="spellEnd"/>
      <w:r w:rsidR="00E93951" w:rsidRPr="00FC1414">
        <w:rPr>
          <w:rFonts w:ascii="Times New Roman" w:hAnsi="Times New Roman" w:cs="Times New Roman"/>
          <w:b/>
          <w:sz w:val="24"/>
          <w:szCs w:val="24"/>
        </w:rPr>
        <w:t>» составил –</w:t>
      </w:r>
      <w:r w:rsidR="00BB704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CA65B5">
        <w:rPr>
          <w:rFonts w:ascii="Times New Roman" w:hAnsi="Times New Roman" w:cs="Times New Roman"/>
          <w:b/>
          <w:sz w:val="24"/>
          <w:szCs w:val="24"/>
        </w:rPr>
        <w:t>507</w:t>
      </w:r>
      <w:r w:rsidR="00BB70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3951" w:rsidRPr="00FC1414"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gramEnd"/>
    </w:p>
    <w:p w:rsidR="00E93951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701"/>
        <w:gridCol w:w="1417"/>
        <w:gridCol w:w="1560"/>
        <w:gridCol w:w="1417"/>
        <w:gridCol w:w="2693"/>
        <w:gridCol w:w="1134"/>
      </w:tblGrid>
      <w:tr w:rsidR="00BB7045" w:rsidRPr="007F00FC" w:rsidTr="004C4660">
        <w:tc>
          <w:tcPr>
            <w:tcW w:w="1951" w:type="dxa"/>
          </w:tcPr>
          <w:p w:rsidR="00BB7045" w:rsidRPr="005247EF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 учебный год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 учебный год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 учебный год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2017-2018 учебный </w:t>
            </w:r>
            <w:r w:rsidRPr="00A4024A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B7045" w:rsidRPr="007F00FC" w:rsidTr="00C90084">
        <w:trPr>
          <w:trHeight w:val="1166"/>
        </w:trPr>
        <w:tc>
          <w:tcPr>
            <w:tcW w:w="1951" w:type="dxa"/>
          </w:tcPr>
          <w:p w:rsidR="00BB7045" w:rsidRPr="005247EF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  <w:tc>
          <w:tcPr>
            <w:tcW w:w="2693" w:type="dxa"/>
            <w:shd w:val="clear" w:color="auto" w:fill="auto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Очная форма обучения</w:t>
            </w:r>
          </w:p>
        </w:tc>
        <w:tc>
          <w:tcPr>
            <w:tcW w:w="1134" w:type="dxa"/>
            <w:shd w:val="clear" w:color="auto" w:fill="auto"/>
          </w:tcPr>
          <w:p w:rsidR="00BB7045" w:rsidRPr="00A4024A" w:rsidRDefault="00BB7045" w:rsidP="00BB70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24A">
              <w:rPr>
                <w:rFonts w:ascii="Times New Roman" w:hAnsi="Times New Roman" w:cs="Times New Roman"/>
                <w:sz w:val="20"/>
              </w:rPr>
              <w:t>Заочная форма обучения</w:t>
            </w:r>
          </w:p>
        </w:tc>
      </w:tr>
      <w:tr w:rsidR="00BB7045" w:rsidRPr="007F00FC" w:rsidTr="00C90084">
        <w:tc>
          <w:tcPr>
            <w:tcW w:w="1951" w:type="dxa"/>
          </w:tcPr>
          <w:p w:rsidR="00BB7045" w:rsidRPr="005247EF" w:rsidRDefault="00BB7045" w:rsidP="00BB7045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>Программы подготовки квалифицированных рабочих, служащих</w:t>
            </w:r>
          </w:p>
        </w:tc>
        <w:tc>
          <w:tcPr>
            <w:tcW w:w="1559" w:type="dxa"/>
            <w:shd w:val="clear" w:color="auto" w:fill="FFFFFF" w:themeFill="background1"/>
          </w:tcPr>
          <w:p w:rsidR="00BB7045" w:rsidRDefault="00CA65B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1417" w:type="dxa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чел.</w:t>
            </w:r>
          </w:p>
        </w:tc>
        <w:tc>
          <w:tcPr>
            <w:tcW w:w="1134" w:type="dxa"/>
            <w:shd w:val="clear" w:color="auto" w:fill="auto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65B5" w:rsidRPr="007F00FC" w:rsidTr="004525A4">
        <w:trPr>
          <w:trHeight w:val="1012"/>
        </w:trPr>
        <w:tc>
          <w:tcPr>
            <w:tcW w:w="1951" w:type="dxa"/>
            <w:vMerge w:val="restart"/>
          </w:tcPr>
          <w:p w:rsidR="00CA65B5" w:rsidRPr="005247EF" w:rsidRDefault="00CA65B5" w:rsidP="00CA65B5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 xml:space="preserve">Программы подготовки специалистов среднего звена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A65B5" w:rsidRPr="00F821E6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8" w:type="dxa"/>
            <w:shd w:val="clear" w:color="auto" w:fill="FFFFFF" w:themeFill="background1"/>
          </w:tcPr>
          <w:p w:rsidR="00CA65B5" w:rsidRPr="00F821E6" w:rsidRDefault="00CA65B5" w:rsidP="00CA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Северные филиалы - 165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A65B5" w:rsidRPr="00F821E6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7" w:type="dxa"/>
            <w:shd w:val="clear" w:color="auto" w:fill="FFFFFF" w:themeFill="background1"/>
          </w:tcPr>
          <w:p w:rsidR="00CA65B5" w:rsidRPr="00F821E6" w:rsidRDefault="00CA65B5" w:rsidP="00CA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Северные филиалы - 162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A65B5" w:rsidRPr="00F821E6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7" w:type="dxa"/>
            <w:shd w:val="clear" w:color="auto" w:fill="FFFFFF" w:themeFill="background1"/>
          </w:tcPr>
          <w:p w:rsidR="00CA65B5" w:rsidRPr="00F821E6" w:rsidRDefault="00CA65B5" w:rsidP="00CA65B5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Северные филиалы –</w:t>
            </w: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65B5" w:rsidRPr="00F821E6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  <w:r w:rsidRPr="00F821E6">
              <w:rPr>
                <w:rFonts w:ascii="Times New Roman" w:hAnsi="Times New Roman" w:cs="Times New Roman"/>
              </w:rPr>
              <w:t>255 чел.</w:t>
            </w:r>
          </w:p>
        </w:tc>
        <w:tc>
          <w:tcPr>
            <w:tcW w:w="1134" w:type="dxa"/>
            <w:shd w:val="clear" w:color="auto" w:fill="auto"/>
          </w:tcPr>
          <w:p w:rsidR="00CA65B5" w:rsidRPr="00FD2C38" w:rsidRDefault="00CA65B5" w:rsidP="00CA65B5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>Северные филиалы –</w:t>
            </w: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CA65B5" w:rsidRPr="007F00FC" w:rsidTr="004525A4">
        <w:trPr>
          <w:trHeight w:val="982"/>
        </w:trPr>
        <w:tc>
          <w:tcPr>
            <w:tcW w:w="1951" w:type="dxa"/>
            <w:vMerge/>
          </w:tcPr>
          <w:p w:rsidR="00CA65B5" w:rsidRPr="005247EF" w:rsidRDefault="00CA65B5" w:rsidP="00CA6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A65B5" w:rsidRPr="00FD2C38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5B5" w:rsidRPr="00FD2C38" w:rsidRDefault="00CA65B5" w:rsidP="00CA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Златоуст - 12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A65B5" w:rsidRPr="00FD2C38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A65B5" w:rsidRPr="00FD2C38" w:rsidRDefault="00CA65B5" w:rsidP="00CA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Златоуст - 31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CA65B5" w:rsidRPr="00FD2C38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A65B5" w:rsidRPr="00FD2C38" w:rsidRDefault="00CA65B5" w:rsidP="00CA65B5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 xml:space="preserve">Златоуст -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vMerge/>
            <w:shd w:val="clear" w:color="auto" w:fill="auto"/>
          </w:tcPr>
          <w:p w:rsidR="00CA65B5" w:rsidRPr="007F00FC" w:rsidRDefault="00CA65B5" w:rsidP="00CA6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65B5" w:rsidRPr="007F00FC" w:rsidRDefault="00CA65B5" w:rsidP="00CA65B5">
            <w:pPr>
              <w:rPr>
                <w:rFonts w:ascii="Times New Roman" w:hAnsi="Times New Roman" w:cs="Times New Roman"/>
              </w:rPr>
            </w:pPr>
            <w:r w:rsidRPr="00FD2C38">
              <w:rPr>
                <w:rFonts w:ascii="Times New Roman" w:hAnsi="Times New Roman" w:cs="Times New Roman"/>
              </w:rPr>
              <w:t xml:space="preserve">Златоуст - 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B7045" w:rsidRPr="007F00FC" w:rsidTr="00C90084">
        <w:tc>
          <w:tcPr>
            <w:tcW w:w="1951" w:type="dxa"/>
          </w:tcPr>
          <w:p w:rsidR="00BB7045" w:rsidRPr="005247EF" w:rsidRDefault="00BB7045" w:rsidP="00BB70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47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FFFFFF" w:themeFill="background1"/>
          </w:tcPr>
          <w:p w:rsidR="00BB7045" w:rsidRPr="00FD2C38" w:rsidRDefault="00CA65B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 чел.</w:t>
            </w:r>
          </w:p>
        </w:tc>
        <w:tc>
          <w:tcPr>
            <w:tcW w:w="1418" w:type="dxa"/>
            <w:shd w:val="clear" w:color="auto" w:fill="FFFFFF" w:themeFill="background1"/>
          </w:tcPr>
          <w:p w:rsidR="00BB7045" w:rsidRPr="00FD2C38" w:rsidRDefault="00CA65B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 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 чел.</w:t>
            </w:r>
          </w:p>
        </w:tc>
        <w:tc>
          <w:tcPr>
            <w:tcW w:w="1417" w:type="dxa"/>
            <w:shd w:val="clear" w:color="auto" w:fill="FFFFFF" w:themeFill="background1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193 чел. </w:t>
            </w:r>
          </w:p>
        </w:tc>
        <w:tc>
          <w:tcPr>
            <w:tcW w:w="1560" w:type="dxa"/>
            <w:shd w:val="clear" w:color="auto" w:fill="FFFFFF" w:themeFill="background1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 чел.</w:t>
            </w:r>
          </w:p>
        </w:tc>
        <w:tc>
          <w:tcPr>
            <w:tcW w:w="1417" w:type="dxa"/>
            <w:shd w:val="clear" w:color="auto" w:fill="FFFFFF" w:themeFill="background1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 чел.</w:t>
            </w:r>
          </w:p>
        </w:tc>
        <w:tc>
          <w:tcPr>
            <w:tcW w:w="2693" w:type="dxa"/>
            <w:shd w:val="clear" w:color="auto" w:fill="auto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 чел.</w:t>
            </w:r>
          </w:p>
        </w:tc>
        <w:tc>
          <w:tcPr>
            <w:tcW w:w="1134" w:type="dxa"/>
            <w:shd w:val="clear" w:color="auto" w:fill="auto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 чел.</w:t>
            </w:r>
          </w:p>
        </w:tc>
      </w:tr>
      <w:tr w:rsidR="00BB7045" w:rsidRPr="007F00FC" w:rsidTr="004C4660">
        <w:tc>
          <w:tcPr>
            <w:tcW w:w="1951" w:type="dxa"/>
          </w:tcPr>
          <w:p w:rsidR="00BB7045" w:rsidRPr="005247EF" w:rsidRDefault="00BB7045" w:rsidP="00BB70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247E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Pr="00F821E6" w:rsidRDefault="00CA65B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 чел.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BB7045" w:rsidRPr="00F821E6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 чел.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Pr="00F821E6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 чел.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B7045" w:rsidRPr="00F821E6" w:rsidRDefault="00BB7045" w:rsidP="00BB7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E6">
              <w:rPr>
                <w:rFonts w:ascii="Times New Roman" w:hAnsi="Times New Roman" w:cs="Times New Roman"/>
                <w:b/>
              </w:rPr>
              <w:t>622 чел.</w:t>
            </w:r>
          </w:p>
        </w:tc>
      </w:tr>
      <w:tr w:rsidR="00BB7045" w:rsidRPr="007F00FC" w:rsidTr="004C4660">
        <w:tc>
          <w:tcPr>
            <w:tcW w:w="1951" w:type="dxa"/>
          </w:tcPr>
          <w:p w:rsidR="00BB7045" w:rsidRPr="005247EF" w:rsidRDefault="00BB7045" w:rsidP="00BB7045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>Дипломы с отличием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Default="00CA65B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чел.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чел.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чел.</w:t>
            </w:r>
          </w:p>
        </w:tc>
      </w:tr>
      <w:tr w:rsidR="00BB7045" w:rsidRPr="007F00FC" w:rsidTr="004C4660">
        <w:tc>
          <w:tcPr>
            <w:tcW w:w="1951" w:type="dxa"/>
          </w:tcPr>
          <w:p w:rsidR="00BB7045" w:rsidRPr="005247EF" w:rsidRDefault="00BB7045" w:rsidP="00BB7045">
            <w:pPr>
              <w:rPr>
                <w:rFonts w:ascii="Times New Roman" w:hAnsi="Times New Roman" w:cs="Times New Roman"/>
              </w:rPr>
            </w:pPr>
            <w:r w:rsidRPr="005247EF">
              <w:rPr>
                <w:rFonts w:ascii="Times New Roman" w:hAnsi="Times New Roman" w:cs="Times New Roman"/>
              </w:rPr>
              <w:t>Повышенные разряды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BB7045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B7045" w:rsidRPr="00FD2C38" w:rsidRDefault="00BB7045" w:rsidP="00BB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чел.</w:t>
            </w:r>
          </w:p>
        </w:tc>
      </w:tr>
    </w:tbl>
    <w:p w:rsidR="00E93951" w:rsidRDefault="00E93951" w:rsidP="00E93951">
      <w:pPr>
        <w:pStyle w:val="a5"/>
        <w:jc w:val="both"/>
        <w:rPr>
          <w:rFonts w:ascii="Times New Roman" w:hAnsi="Times New Roman"/>
          <w:sz w:val="24"/>
          <w:szCs w:val="24"/>
        </w:rPr>
        <w:sectPr w:rsidR="00E93951" w:rsidSect="00250FDB">
          <w:type w:val="nextColumn"/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E93951" w:rsidRPr="00EB600C" w:rsidRDefault="00E93951" w:rsidP="00846C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0C">
        <w:rPr>
          <w:rFonts w:ascii="Times New Roman" w:hAnsi="Times New Roman" w:cs="Times New Roman"/>
          <w:b/>
          <w:sz w:val="24"/>
          <w:szCs w:val="24"/>
        </w:rPr>
        <w:lastRenderedPageBreak/>
        <w:t>Программы подготовки квалифицированных рабочих, служащих</w:t>
      </w:r>
    </w:p>
    <w:p w:rsidR="00E93951" w:rsidRPr="00AE7688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итоговую атт</w:t>
      </w:r>
      <w:r w:rsidR="00E82092">
        <w:rPr>
          <w:rFonts w:ascii="Times New Roman" w:hAnsi="Times New Roman" w:cs="Times New Roman"/>
          <w:sz w:val="24"/>
          <w:szCs w:val="24"/>
        </w:rPr>
        <w:t xml:space="preserve">естацию прошли выпускники по </w:t>
      </w:r>
      <w:r w:rsidR="009A778B">
        <w:rPr>
          <w:rFonts w:ascii="Times New Roman" w:hAnsi="Times New Roman" w:cs="Times New Roman"/>
          <w:sz w:val="24"/>
          <w:szCs w:val="24"/>
        </w:rPr>
        <w:t>четырем</w:t>
      </w:r>
      <w:r w:rsidR="00A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профессиям:</w:t>
      </w:r>
    </w:p>
    <w:p w:rsidR="00E93951" w:rsidRPr="00A12BAB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AB">
        <w:rPr>
          <w:rFonts w:ascii="Times New Roman" w:hAnsi="Times New Roman" w:cs="Times New Roman"/>
          <w:sz w:val="24"/>
          <w:szCs w:val="24"/>
        </w:rPr>
        <w:t>15.01.05 Сварщик (</w:t>
      </w:r>
      <w:r w:rsidR="00532899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 w:rsidRPr="00A12BAB">
        <w:rPr>
          <w:rFonts w:ascii="Times New Roman" w:hAnsi="Times New Roman" w:cs="Times New Roman"/>
          <w:sz w:val="24"/>
          <w:szCs w:val="24"/>
        </w:rPr>
        <w:t>)</w:t>
      </w:r>
    </w:p>
    <w:p w:rsidR="00E93951" w:rsidRPr="00A12BAB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2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23.01.08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3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Слесар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 по ремонту строительных машин</w:t>
      </w:r>
    </w:p>
    <w:p w:rsidR="00532899" w:rsidRDefault="00532899" w:rsidP="0053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AB">
        <w:rPr>
          <w:rFonts w:ascii="Times New Roman" w:hAnsi="Times New Roman" w:cs="Times New Roman"/>
          <w:sz w:val="24"/>
          <w:szCs w:val="24"/>
        </w:rPr>
        <w:t>23.01.09 Машинист локомотива</w:t>
      </w:r>
    </w:p>
    <w:p w:rsidR="00532899" w:rsidRPr="00A12BAB" w:rsidRDefault="00532899" w:rsidP="0053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43.01.07 Слесарь по ремонту газового оборудования</w:t>
      </w:r>
    </w:p>
    <w:p w:rsidR="00E93951" w:rsidRPr="00C1131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311">
        <w:rPr>
          <w:rFonts w:ascii="Times New Roman" w:hAnsi="Times New Roman" w:cs="Times New Roman"/>
          <w:sz w:val="24"/>
          <w:szCs w:val="24"/>
        </w:rPr>
        <w:t>Государственная  итоговая</w:t>
      </w:r>
      <w:proofErr w:type="gramEnd"/>
      <w:r w:rsidRPr="00C11311">
        <w:rPr>
          <w:rFonts w:ascii="Times New Roman" w:hAnsi="Times New Roman" w:cs="Times New Roman"/>
          <w:sz w:val="24"/>
          <w:szCs w:val="24"/>
        </w:rPr>
        <w:t xml:space="preserve"> аттестация в ГБОУ ПОО «</w:t>
      </w:r>
      <w:proofErr w:type="spellStart"/>
      <w:r w:rsidRPr="00C11311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C11311">
        <w:rPr>
          <w:rFonts w:ascii="Times New Roman" w:hAnsi="Times New Roman" w:cs="Times New Roman"/>
          <w:sz w:val="24"/>
          <w:szCs w:val="24"/>
        </w:rPr>
        <w:t>» проводилась в соответствии с гр</w:t>
      </w:r>
      <w:r w:rsidR="00532899">
        <w:rPr>
          <w:rFonts w:ascii="Times New Roman" w:hAnsi="Times New Roman" w:cs="Times New Roman"/>
          <w:sz w:val="24"/>
          <w:szCs w:val="24"/>
        </w:rPr>
        <w:t>афиком учебного процесса на 20</w:t>
      </w:r>
      <w:r w:rsidR="00766D3E">
        <w:rPr>
          <w:rFonts w:ascii="Times New Roman" w:hAnsi="Times New Roman" w:cs="Times New Roman"/>
          <w:sz w:val="24"/>
          <w:szCs w:val="24"/>
        </w:rPr>
        <w:t>20</w:t>
      </w:r>
      <w:r w:rsidR="00532899">
        <w:rPr>
          <w:rFonts w:ascii="Times New Roman" w:hAnsi="Times New Roman" w:cs="Times New Roman"/>
          <w:sz w:val="24"/>
          <w:szCs w:val="24"/>
        </w:rPr>
        <w:t>-20</w:t>
      </w:r>
      <w:r w:rsidR="00766D3E">
        <w:rPr>
          <w:rFonts w:ascii="Times New Roman" w:hAnsi="Times New Roman" w:cs="Times New Roman"/>
          <w:sz w:val="24"/>
          <w:szCs w:val="24"/>
        </w:rPr>
        <w:t>21</w:t>
      </w:r>
      <w:r w:rsidRPr="00C11311">
        <w:rPr>
          <w:rFonts w:ascii="Times New Roman" w:hAnsi="Times New Roman" w:cs="Times New Roman"/>
          <w:sz w:val="24"/>
          <w:szCs w:val="24"/>
        </w:rPr>
        <w:t xml:space="preserve"> учебный год и расписанием ГИА с </w:t>
      </w:r>
      <w:r w:rsidR="00532899">
        <w:rPr>
          <w:rFonts w:ascii="Times New Roman" w:hAnsi="Times New Roman" w:cs="Times New Roman"/>
          <w:sz w:val="24"/>
          <w:szCs w:val="24"/>
        </w:rPr>
        <w:t xml:space="preserve"> 1</w:t>
      </w:r>
      <w:r w:rsidR="004C4660">
        <w:rPr>
          <w:rFonts w:ascii="Times New Roman" w:hAnsi="Times New Roman" w:cs="Times New Roman"/>
          <w:sz w:val="24"/>
          <w:szCs w:val="24"/>
        </w:rPr>
        <w:t>5</w:t>
      </w:r>
      <w:r w:rsidR="00532899">
        <w:rPr>
          <w:rFonts w:ascii="Times New Roman" w:hAnsi="Times New Roman" w:cs="Times New Roman"/>
          <w:sz w:val="24"/>
          <w:szCs w:val="24"/>
        </w:rPr>
        <w:t xml:space="preserve"> по 2</w:t>
      </w:r>
      <w:r w:rsidR="004C4660">
        <w:rPr>
          <w:rFonts w:ascii="Times New Roman" w:hAnsi="Times New Roman" w:cs="Times New Roman"/>
          <w:sz w:val="24"/>
          <w:szCs w:val="24"/>
        </w:rPr>
        <w:t>7</w:t>
      </w:r>
      <w:r w:rsidR="00532899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6E2D53">
        <w:rPr>
          <w:rFonts w:ascii="Times New Roman" w:hAnsi="Times New Roman" w:cs="Times New Roman"/>
          <w:sz w:val="24"/>
          <w:szCs w:val="24"/>
        </w:rPr>
        <w:t>2</w:t>
      </w:r>
      <w:r w:rsidR="00766D3E">
        <w:rPr>
          <w:rFonts w:ascii="Times New Roman" w:hAnsi="Times New Roman" w:cs="Times New Roman"/>
          <w:sz w:val="24"/>
          <w:szCs w:val="24"/>
        </w:rPr>
        <w:t>1</w:t>
      </w:r>
      <w:r w:rsidRPr="00C113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311">
        <w:rPr>
          <w:rFonts w:ascii="Times New Roman" w:hAnsi="Times New Roman" w:cs="Times New Roman"/>
          <w:sz w:val="24"/>
          <w:szCs w:val="24"/>
        </w:rPr>
        <w:t>На защите ПЭР присутствовали представители предприятий и организаций города:</w:t>
      </w:r>
    </w:p>
    <w:p w:rsidR="00532899" w:rsidRPr="001A4A2C" w:rsidRDefault="00532899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4A2C">
        <w:rPr>
          <w:rFonts w:ascii="Times New Roman" w:hAnsi="Times New Roman"/>
          <w:sz w:val="24"/>
          <w:szCs w:val="24"/>
        </w:rPr>
        <w:t>ООО «Тибет»</w:t>
      </w:r>
    </w:p>
    <w:p w:rsidR="001A4A2C" w:rsidRPr="001A4A2C" w:rsidRDefault="001A4A2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4A2C">
        <w:rPr>
          <w:rFonts w:ascii="Times New Roman" w:hAnsi="Times New Roman"/>
          <w:sz w:val="24"/>
          <w:szCs w:val="24"/>
        </w:rPr>
        <w:t>ООО «</w:t>
      </w:r>
      <w:proofErr w:type="spellStart"/>
      <w:r w:rsidRPr="001A4A2C">
        <w:rPr>
          <w:rFonts w:ascii="Times New Roman" w:hAnsi="Times New Roman"/>
          <w:sz w:val="24"/>
          <w:szCs w:val="24"/>
        </w:rPr>
        <w:t>Техсервис</w:t>
      </w:r>
      <w:proofErr w:type="spellEnd"/>
      <w:r w:rsidRPr="001A4A2C">
        <w:rPr>
          <w:rFonts w:ascii="Times New Roman" w:hAnsi="Times New Roman"/>
          <w:sz w:val="24"/>
          <w:szCs w:val="24"/>
        </w:rPr>
        <w:t>»</w:t>
      </w:r>
    </w:p>
    <w:p w:rsidR="00E93951" w:rsidRPr="001A4A2C" w:rsidRDefault="00E93951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4A2C">
        <w:rPr>
          <w:rFonts w:ascii="Times New Roman" w:hAnsi="Times New Roman"/>
          <w:sz w:val="24"/>
          <w:szCs w:val="24"/>
        </w:rPr>
        <w:t>ООО «</w:t>
      </w:r>
      <w:proofErr w:type="spellStart"/>
      <w:r w:rsidRPr="001A4A2C">
        <w:rPr>
          <w:rFonts w:ascii="Times New Roman" w:hAnsi="Times New Roman"/>
          <w:sz w:val="24"/>
          <w:szCs w:val="24"/>
        </w:rPr>
        <w:t>Златоустгазстрой</w:t>
      </w:r>
      <w:proofErr w:type="spellEnd"/>
      <w:r w:rsidRPr="001A4A2C">
        <w:rPr>
          <w:rFonts w:ascii="Times New Roman" w:hAnsi="Times New Roman"/>
          <w:sz w:val="24"/>
          <w:szCs w:val="24"/>
        </w:rPr>
        <w:t>»;</w:t>
      </w:r>
    </w:p>
    <w:p w:rsidR="00A9379C" w:rsidRPr="001A4A2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4A2C">
        <w:rPr>
          <w:rFonts w:ascii="Times New Roman" w:hAnsi="Times New Roman"/>
          <w:sz w:val="24"/>
          <w:szCs w:val="24"/>
        </w:rPr>
        <w:t>СТМ–Сервис локомотивного депо «</w:t>
      </w:r>
      <w:proofErr w:type="spellStart"/>
      <w:r w:rsidRPr="001A4A2C">
        <w:rPr>
          <w:rFonts w:ascii="Times New Roman" w:hAnsi="Times New Roman"/>
          <w:sz w:val="24"/>
          <w:szCs w:val="24"/>
        </w:rPr>
        <w:t>Таганай</w:t>
      </w:r>
      <w:proofErr w:type="spellEnd"/>
      <w:r w:rsidRPr="001A4A2C">
        <w:rPr>
          <w:rFonts w:ascii="Times New Roman" w:hAnsi="Times New Roman"/>
          <w:sz w:val="24"/>
          <w:szCs w:val="24"/>
        </w:rPr>
        <w:t>»</w:t>
      </w:r>
    </w:p>
    <w:p w:rsidR="00A9379C" w:rsidRPr="001A4A2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4A2C">
        <w:rPr>
          <w:rFonts w:ascii="Times New Roman" w:hAnsi="Times New Roman"/>
          <w:sz w:val="24"/>
          <w:szCs w:val="24"/>
        </w:rPr>
        <w:t xml:space="preserve">АО «Газпром газораспределение Челябинск» в </w:t>
      </w:r>
      <w:proofErr w:type="spellStart"/>
      <w:r w:rsidRPr="001A4A2C">
        <w:rPr>
          <w:rFonts w:ascii="Times New Roman" w:hAnsi="Times New Roman"/>
          <w:sz w:val="24"/>
          <w:szCs w:val="24"/>
        </w:rPr>
        <w:t>г.Златоусте</w:t>
      </w:r>
      <w:proofErr w:type="spellEnd"/>
    </w:p>
    <w:p w:rsidR="00E93951" w:rsidRPr="001A4A2C" w:rsidRDefault="00E93951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4A2C">
        <w:rPr>
          <w:rFonts w:ascii="Times New Roman" w:hAnsi="Times New Roman"/>
          <w:sz w:val="24"/>
          <w:szCs w:val="24"/>
        </w:rPr>
        <w:t>Филиала ОАО «РЖД» Дирекции тяги Южно-Уральской дирекции тяги эксплуатационного локомотивного депо Златоуст;</w:t>
      </w:r>
    </w:p>
    <w:p w:rsidR="00A9379C" w:rsidRPr="001A4A2C" w:rsidRDefault="00A9379C" w:rsidP="00846C2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A4A2C">
        <w:rPr>
          <w:rFonts w:ascii="Times New Roman" w:hAnsi="Times New Roman"/>
          <w:sz w:val="24"/>
          <w:szCs w:val="24"/>
        </w:rPr>
        <w:t xml:space="preserve">Красногорского ЛПУМГ ООО «Газпром </w:t>
      </w:r>
      <w:proofErr w:type="spellStart"/>
      <w:r w:rsidRPr="001A4A2C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1A4A2C">
        <w:rPr>
          <w:rFonts w:ascii="Times New Roman" w:hAnsi="Times New Roman"/>
          <w:sz w:val="24"/>
          <w:szCs w:val="24"/>
        </w:rPr>
        <w:t xml:space="preserve"> Екатеринбург»</w:t>
      </w:r>
    </w:p>
    <w:p w:rsidR="007D73EB" w:rsidRDefault="007D73EB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951" w:rsidRPr="007D73EB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3EB">
        <w:rPr>
          <w:rFonts w:ascii="Times New Roman" w:hAnsi="Times New Roman" w:cs="Times New Roman"/>
          <w:sz w:val="24"/>
          <w:szCs w:val="24"/>
          <w:u w:val="single"/>
        </w:rPr>
        <w:t>Характеристика общего уровня подготовки выпускников</w:t>
      </w:r>
    </w:p>
    <w:p w:rsidR="00E93951" w:rsidRPr="007D73EB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EB">
        <w:rPr>
          <w:rFonts w:ascii="Times New Roman" w:hAnsi="Times New Roman" w:cs="Times New Roman"/>
          <w:sz w:val="24"/>
          <w:szCs w:val="24"/>
        </w:rPr>
        <w:t>Выпуск 20</w:t>
      </w:r>
      <w:r w:rsidR="006D4873" w:rsidRPr="007D73EB">
        <w:rPr>
          <w:rFonts w:ascii="Times New Roman" w:hAnsi="Times New Roman" w:cs="Times New Roman"/>
          <w:sz w:val="24"/>
          <w:szCs w:val="24"/>
        </w:rPr>
        <w:t>20</w:t>
      </w:r>
      <w:r w:rsidR="00871E5C" w:rsidRPr="007D73EB">
        <w:rPr>
          <w:rFonts w:ascii="Times New Roman" w:hAnsi="Times New Roman" w:cs="Times New Roman"/>
          <w:sz w:val="24"/>
          <w:szCs w:val="24"/>
        </w:rPr>
        <w:t>-20</w:t>
      </w:r>
      <w:r w:rsidR="00FC1414" w:rsidRPr="007D73EB">
        <w:rPr>
          <w:rFonts w:ascii="Times New Roman" w:hAnsi="Times New Roman" w:cs="Times New Roman"/>
          <w:sz w:val="24"/>
          <w:szCs w:val="24"/>
        </w:rPr>
        <w:t>2</w:t>
      </w:r>
      <w:r w:rsidR="006D4873" w:rsidRPr="007D73EB">
        <w:rPr>
          <w:rFonts w:ascii="Times New Roman" w:hAnsi="Times New Roman" w:cs="Times New Roman"/>
          <w:sz w:val="24"/>
          <w:szCs w:val="24"/>
        </w:rPr>
        <w:t>1</w:t>
      </w:r>
      <w:r w:rsidRPr="007D73EB">
        <w:rPr>
          <w:rFonts w:ascii="Times New Roman" w:hAnsi="Times New Roman" w:cs="Times New Roman"/>
          <w:sz w:val="24"/>
          <w:szCs w:val="24"/>
        </w:rPr>
        <w:t xml:space="preserve"> учебного года по программам подготовки квалифицированных рабочих, служащих составил </w:t>
      </w:r>
      <w:r w:rsidR="006D4873" w:rsidRPr="007D73EB">
        <w:rPr>
          <w:rFonts w:ascii="Times New Roman" w:hAnsi="Times New Roman" w:cs="Times New Roman"/>
          <w:b/>
          <w:sz w:val="24"/>
          <w:szCs w:val="24"/>
        </w:rPr>
        <w:t>84</w:t>
      </w:r>
      <w:r w:rsidRPr="007D73E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71E5C" w:rsidRPr="007D73EB">
        <w:rPr>
          <w:rFonts w:ascii="Times New Roman" w:hAnsi="Times New Roman" w:cs="Times New Roman"/>
          <w:b/>
          <w:sz w:val="24"/>
          <w:szCs w:val="24"/>
        </w:rPr>
        <w:t>а</w:t>
      </w:r>
      <w:r w:rsidRPr="007D73EB">
        <w:rPr>
          <w:rFonts w:ascii="Times New Roman" w:hAnsi="Times New Roman" w:cs="Times New Roman"/>
          <w:b/>
          <w:sz w:val="24"/>
          <w:szCs w:val="24"/>
        </w:rPr>
        <w:t>:</w:t>
      </w:r>
      <w:r w:rsidRPr="007D7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951" w:rsidRPr="007D73EB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EB">
        <w:rPr>
          <w:rFonts w:ascii="Times New Roman" w:hAnsi="Times New Roman" w:cs="Times New Roman"/>
          <w:sz w:val="24"/>
          <w:szCs w:val="24"/>
        </w:rPr>
        <w:t xml:space="preserve">- абсолютная успеваемость составила </w:t>
      </w:r>
      <w:r w:rsidRPr="007D73EB">
        <w:rPr>
          <w:rFonts w:ascii="Times New Roman" w:hAnsi="Times New Roman" w:cs="Times New Roman"/>
          <w:b/>
          <w:sz w:val="24"/>
          <w:szCs w:val="24"/>
        </w:rPr>
        <w:t>100%;</w:t>
      </w:r>
    </w:p>
    <w:p w:rsidR="00E93951" w:rsidRPr="007D73EB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EB">
        <w:rPr>
          <w:rFonts w:ascii="Times New Roman" w:hAnsi="Times New Roman" w:cs="Times New Roman"/>
          <w:sz w:val="24"/>
          <w:szCs w:val="24"/>
        </w:rPr>
        <w:t xml:space="preserve">- </w:t>
      </w:r>
      <w:r w:rsidR="00AF1C44" w:rsidRPr="007D73EB">
        <w:rPr>
          <w:rFonts w:ascii="Times New Roman" w:hAnsi="Times New Roman" w:cs="Times New Roman"/>
          <w:b/>
          <w:sz w:val="24"/>
          <w:szCs w:val="24"/>
        </w:rPr>
        <w:t>7</w:t>
      </w:r>
      <w:r w:rsidR="006D4873" w:rsidRPr="007D73EB">
        <w:rPr>
          <w:rFonts w:ascii="Times New Roman" w:hAnsi="Times New Roman" w:cs="Times New Roman"/>
          <w:b/>
          <w:sz w:val="24"/>
          <w:szCs w:val="24"/>
        </w:rPr>
        <w:t>1 обучающий</w:t>
      </w:r>
      <w:r w:rsidRPr="007D73EB">
        <w:rPr>
          <w:rFonts w:ascii="Times New Roman" w:hAnsi="Times New Roman" w:cs="Times New Roman"/>
          <w:b/>
          <w:sz w:val="24"/>
          <w:szCs w:val="24"/>
        </w:rPr>
        <w:t>ся</w:t>
      </w:r>
      <w:r w:rsidRPr="007D73EB">
        <w:rPr>
          <w:rFonts w:ascii="Times New Roman" w:hAnsi="Times New Roman" w:cs="Times New Roman"/>
          <w:sz w:val="24"/>
          <w:szCs w:val="24"/>
        </w:rPr>
        <w:t xml:space="preserve"> </w:t>
      </w:r>
      <w:r w:rsidRPr="007D73EB">
        <w:rPr>
          <w:rFonts w:ascii="Times New Roman" w:hAnsi="Times New Roman" w:cs="Times New Roman"/>
          <w:b/>
          <w:sz w:val="24"/>
          <w:szCs w:val="24"/>
        </w:rPr>
        <w:t>(</w:t>
      </w:r>
      <w:r w:rsidR="006D4873" w:rsidRPr="007D73EB">
        <w:rPr>
          <w:rFonts w:ascii="Times New Roman" w:hAnsi="Times New Roman" w:cs="Times New Roman"/>
          <w:b/>
          <w:sz w:val="24"/>
          <w:szCs w:val="24"/>
        </w:rPr>
        <w:t>84,5</w:t>
      </w:r>
      <w:r w:rsidRPr="007D73EB">
        <w:rPr>
          <w:rFonts w:ascii="Times New Roman" w:hAnsi="Times New Roman" w:cs="Times New Roman"/>
          <w:b/>
          <w:sz w:val="24"/>
          <w:szCs w:val="24"/>
        </w:rPr>
        <w:t>%)</w:t>
      </w:r>
      <w:r w:rsidRPr="007D73EB">
        <w:rPr>
          <w:rFonts w:ascii="Times New Roman" w:hAnsi="Times New Roman" w:cs="Times New Roman"/>
          <w:sz w:val="24"/>
          <w:szCs w:val="24"/>
        </w:rPr>
        <w:t xml:space="preserve"> - прошли государственную итоговую аттестацию с </w:t>
      </w:r>
      <w:proofErr w:type="gramStart"/>
      <w:r w:rsidRPr="007D73EB">
        <w:rPr>
          <w:rFonts w:ascii="Times New Roman" w:hAnsi="Times New Roman" w:cs="Times New Roman"/>
          <w:sz w:val="24"/>
          <w:szCs w:val="24"/>
        </w:rPr>
        <w:t>результатами  на</w:t>
      </w:r>
      <w:proofErr w:type="gramEnd"/>
      <w:r w:rsidRPr="007D73EB">
        <w:rPr>
          <w:rFonts w:ascii="Times New Roman" w:hAnsi="Times New Roman" w:cs="Times New Roman"/>
          <w:sz w:val="24"/>
          <w:szCs w:val="24"/>
        </w:rPr>
        <w:t xml:space="preserve"> «хорошо» и «отлично».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4873" w:rsidRPr="007D73E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D73EB">
        <w:rPr>
          <w:rFonts w:ascii="Times New Roman" w:eastAsia="Times New Roman" w:hAnsi="Times New Roman" w:cs="Times New Roman"/>
          <w:sz w:val="24"/>
          <w:szCs w:val="24"/>
        </w:rPr>
        <w:t>иплом</w:t>
      </w:r>
      <w:r w:rsidR="006D4873" w:rsidRPr="007D73E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D73EB">
        <w:rPr>
          <w:rFonts w:ascii="Times New Roman" w:eastAsia="Times New Roman" w:hAnsi="Times New Roman" w:cs="Times New Roman"/>
          <w:sz w:val="24"/>
          <w:szCs w:val="24"/>
        </w:rPr>
        <w:t xml:space="preserve"> с отличием</w:t>
      </w:r>
      <w:r w:rsidR="006D4873" w:rsidRPr="007D73EB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Pr="007D7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00A" w:rsidRPr="00B80FB7" w:rsidRDefault="004F300A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FB7">
        <w:rPr>
          <w:rFonts w:ascii="Times New Roman" w:eastAsia="Times New Roman" w:hAnsi="Times New Roman" w:cs="Times New Roman"/>
          <w:sz w:val="24"/>
          <w:szCs w:val="24"/>
        </w:rPr>
        <w:t>Темы выпускных квалификационных работ выдавались студентам в соответствии с содержанием профессиональных модулей и соответствуют профилю и уровню квалификации выпускников.</w:t>
      </w: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 xml:space="preserve">Письменные экзаменационные работы выполнены с соблюдением стандартов по оформлению соответствующей документации. </w:t>
      </w: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 xml:space="preserve">Письменная экзаменационная работа </w:t>
      </w:r>
      <w:proofErr w:type="gramStart"/>
      <w:r w:rsidRPr="00DD0119">
        <w:rPr>
          <w:rFonts w:ascii="Times New Roman" w:eastAsia="Times New Roman" w:hAnsi="Times New Roman" w:cs="Times New Roman"/>
          <w:sz w:val="24"/>
          <w:szCs w:val="24"/>
        </w:rPr>
        <w:t>включала  в</w:t>
      </w:r>
      <w:proofErr w:type="gramEnd"/>
      <w:r w:rsidRPr="00DD0119">
        <w:rPr>
          <w:rFonts w:ascii="Times New Roman" w:eastAsia="Times New Roman" w:hAnsi="Times New Roman" w:cs="Times New Roman"/>
          <w:sz w:val="24"/>
          <w:szCs w:val="24"/>
        </w:rPr>
        <w:t xml:space="preserve"> себя:</w:t>
      </w:r>
    </w:p>
    <w:p w:rsidR="00E93951" w:rsidRPr="00DD0119" w:rsidRDefault="00E93951" w:rsidP="00846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записку; </w:t>
      </w:r>
    </w:p>
    <w:p w:rsidR="00E93951" w:rsidRPr="00DD0119" w:rsidRDefault="00E93951" w:rsidP="00846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19">
        <w:rPr>
          <w:rFonts w:ascii="Times New Roman" w:eastAsia="Times New Roman" w:hAnsi="Times New Roman" w:cs="Times New Roman"/>
          <w:sz w:val="24"/>
          <w:szCs w:val="24"/>
        </w:rPr>
        <w:t>Практическую часть (макеты, плакаты, чертежи), выполненную в соответствии с тематикой работы.</w:t>
      </w:r>
    </w:p>
    <w:p w:rsidR="00E93951" w:rsidRPr="00DD011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19"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сопровождалась презентациями. Все работы были выполнения в соответствии с заданиями руководителей выпускных квалификационных работ.</w:t>
      </w:r>
    </w:p>
    <w:p w:rsidR="00E93951" w:rsidRPr="00E67A15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791B4E" w:rsidRDefault="00791B4E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A50010" w:rsidRDefault="00A50010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C94B3D" w:rsidRDefault="00C94B3D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6D4873" w:rsidRDefault="006D4873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6D4873" w:rsidRDefault="006D4873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6D4873" w:rsidRDefault="006D4873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6D4873" w:rsidRDefault="006D4873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6D4873" w:rsidRDefault="006D4873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6D4873" w:rsidRDefault="006D4873" w:rsidP="00A92750">
      <w:pPr>
        <w:pStyle w:val="a5"/>
        <w:jc w:val="center"/>
        <w:rPr>
          <w:rFonts w:ascii="Times New Roman" w:hAnsi="Times New Roman"/>
          <w:sz w:val="24"/>
        </w:rPr>
      </w:pPr>
    </w:p>
    <w:p w:rsidR="00E93951" w:rsidRPr="00B61F1A" w:rsidRDefault="00A92750" w:rsidP="00A92750">
      <w:pPr>
        <w:pStyle w:val="a5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Результаты ГИА ППКРС</w:t>
      </w:r>
    </w:p>
    <w:p w:rsidR="00E93951" w:rsidRPr="00B61F1A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Pr="00B61F1A" w:rsidRDefault="007D73EB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B932ECB" wp14:editId="6C22073F">
            <wp:extent cx="4572000" cy="3352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3951" w:rsidRPr="00B61F1A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Default="00E93951" w:rsidP="00E93951">
      <w:pPr>
        <w:pStyle w:val="af2"/>
        <w:ind w:left="0"/>
        <w:rPr>
          <w:color w:val="FF0000"/>
          <w:sz w:val="24"/>
        </w:rPr>
      </w:pPr>
    </w:p>
    <w:p w:rsidR="00022EDD" w:rsidRDefault="00022EDD" w:rsidP="00022EDD">
      <w:pPr>
        <w:pStyle w:val="af2"/>
        <w:ind w:left="0"/>
        <w:jc w:val="center"/>
        <w:rPr>
          <w:color w:val="FF0000"/>
          <w:sz w:val="24"/>
        </w:rPr>
      </w:pPr>
      <w:r w:rsidRPr="00022EDD">
        <w:rPr>
          <w:rFonts w:ascii="Times New Roman" w:hAnsi="Times New Roman" w:cs="Times New Roman"/>
          <w:sz w:val="24"/>
        </w:rPr>
        <w:t>Абсолютная и качественная успеваемость</w:t>
      </w:r>
    </w:p>
    <w:p w:rsidR="00022EDD" w:rsidRDefault="00022EDD" w:rsidP="00E93951">
      <w:pPr>
        <w:pStyle w:val="af2"/>
        <w:ind w:left="0"/>
        <w:rPr>
          <w:color w:val="FF0000"/>
          <w:sz w:val="24"/>
        </w:rPr>
      </w:pPr>
    </w:p>
    <w:p w:rsidR="002945C3" w:rsidRPr="00B61F1A" w:rsidRDefault="007D73EB" w:rsidP="00E93951">
      <w:pPr>
        <w:pStyle w:val="af2"/>
        <w:ind w:left="0"/>
        <w:rPr>
          <w:color w:val="FF0000"/>
          <w:sz w:val="24"/>
        </w:rPr>
        <w:sectPr w:rsidR="002945C3" w:rsidRPr="00B61F1A" w:rsidSect="00250FDB">
          <w:type w:val="nextColumn"/>
          <w:pgSz w:w="11906" w:h="16838"/>
          <w:pgMar w:top="851" w:right="567" w:bottom="567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15A75FA" wp14:editId="1053870A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4B09" w:rsidRDefault="00E93951" w:rsidP="00441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5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ГИА по программам подготовки квалифицированных рабочих, служащих</w:t>
      </w:r>
      <w:r w:rsidR="00986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17464">
        <w:rPr>
          <w:rFonts w:ascii="Times New Roman" w:hAnsi="Times New Roman" w:cs="Times New Roman"/>
          <w:b/>
          <w:sz w:val="24"/>
          <w:szCs w:val="24"/>
          <w:u w:val="single"/>
        </w:rPr>
        <w:t>20-2021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 w:rsidR="00581B5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(защита дипломных работ)</w:t>
      </w:r>
    </w:p>
    <w:p w:rsidR="00214B09" w:rsidRDefault="00214B09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5"/>
        <w:gridCol w:w="850"/>
        <w:gridCol w:w="851"/>
        <w:gridCol w:w="850"/>
        <w:gridCol w:w="851"/>
        <w:gridCol w:w="1984"/>
        <w:gridCol w:w="1985"/>
        <w:gridCol w:w="1842"/>
      </w:tblGrid>
      <w:tr w:rsidR="004F300A" w:rsidTr="004F300A">
        <w:tc>
          <w:tcPr>
            <w:tcW w:w="993" w:type="dxa"/>
            <w:vMerge w:val="restart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Группа</w:t>
            </w:r>
          </w:p>
        </w:tc>
        <w:tc>
          <w:tcPr>
            <w:tcW w:w="1985" w:type="dxa"/>
            <w:vMerge w:val="restart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3402" w:type="dxa"/>
            <w:gridSpan w:val="4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38">
              <w:rPr>
                <w:rFonts w:ascii="Times New Roman" w:hAnsi="Times New Roman"/>
              </w:rPr>
              <w:t>Полученные оценки</w:t>
            </w:r>
          </w:p>
        </w:tc>
        <w:tc>
          <w:tcPr>
            <w:tcW w:w="1984" w:type="dxa"/>
            <w:vMerge w:val="restart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Абсолютная успеваемость, %</w:t>
            </w:r>
          </w:p>
        </w:tc>
        <w:tc>
          <w:tcPr>
            <w:tcW w:w="1985" w:type="dxa"/>
            <w:vMerge w:val="restart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Качественная успеваемость, %</w:t>
            </w:r>
          </w:p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</w:rPr>
            </w:pPr>
            <w:r w:rsidRPr="00CB6838">
              <w:rPr>
                <w:rFonts w:ascii="Times New Roman" w:hAnsi="Times New Roman"/>
              </w:rPr>
              <w:t>(на 4 и 5)</w:t>
            </w:r>
          </w:p>
        </w:tc>
        <w:tc>
          <w:tcPr>
            <w:tcW w:w="1842" w:type="dxa"/>
            <w:vMerge w:val="restart"/>
          </w:tcPr>
          <w:p w:rsidR="004F300A" w:rsidRPr="00CB6838" w:rsidRDefault="004F300A" w:rsidP="004F3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38">
              <w:rPr>
                <w:rFonts w:ascii="Times New Roman" w:hAnsi="Times New Roman"/>
              </w:rPr>
              <w:t>Диплом с отличием</w:t>
            </w:r>
          </w:p>
        </w:tc>
      </w:tr>
      <w:tr w:rsidR="004F300A" w:rsidTr="004F300A">
        <w:tc>
          <w:tcPr>
            <w:tcW w:w="993" w:type="dxa"/>
            <w:vMerge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977" w:type="dxa"/>
            <w:vMerge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985" w:type="dxa"/>
            <w:vMerge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5</w:t>
            </w:r>
          </w:p>
        </w:tc>
        <w:tc>
          <w:tcPr>
            <w:tcW w:w="851" w:type="dxa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4</w:t>
            </w:r>
          </w:p>
        </w:tc>
        <w:tc>
          <w:tcPr>
            <w:tcW w:w="850" w:type="dxa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3</w:t>
            </w:r>
          </w:p>
        </w:tc>
        <w:tc>
          <w:tcPr>
            <w:tcW w:w="851" w:type="dxa"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CB6838">
              <w:rPr>
                <w:rFonts w:ascii="Times New Roman" w:hAnsi="Times New Roman"/>
                <w:sz w:val="23"/>
              </w:rPr>
              <w:t>2</w:t>
            </w:r>
          </w:p>
        </w:tc>
        <w:tc>
          <w:tcPr>
            <w:tcW w:w="1984" w:type="dxa"/>
            <w:vMerge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300A" w:rsidRPr="00CB6838" w:rsidRDefault="004F300A" w:rsidP="006D487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00A" w:rsidTr="004F300A">
        <w:tc>
          <w:tcPr>
            <w:tcW w:w="993" w:type="dxa"/>
          </w:tcPr>
          <w:p w:rsidR="004F300A" w:rsidRPr="007A6FC0" w:rsidRDefault="004F300A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4F300A" w:rsidRPr="00527D5E" w:rsidRDefault="004F300A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119">
              <w:rPr>
                <w:rFonts w:ascii="Times New Roman" w:hAnsi="Times New Roman" w:cs="Times New Roman"/>
                <w:bCs/>
                <w:color w:val="000000"/>
              </w:rPr>
              <w:t>Сварщик (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ручной и частично механизированной сварки (наплавки)</w:t>
            </w:r>
            <w:r w:rsidRPr="00DD0119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5" w:type="dxa"/>
          </w:tcPr>
          <w:p w:rsidR="004F300A" w:rsidRDefault="006D4873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4F300A" w:rsidRDefault="006D4873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F300A" w:rsidRDefault="006D4873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2" w:type="dxa"/>
          </w:tcPr>
          <w:p w:rsidR="004F300A" w:rsidRDefault="004F300A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0A" w:rsidTr="004F300A">
        <w:tc>
          <w:tcPr>
            <w:tcW w:w="993" w:type="dxa"/>
          </w:tcPr>
          <w:p w:rsidR="004F300A" w:rsidRPr="007A6FC0" w:rsidRDefault="004F300A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:rsidR="004F300A" w:rsidRPr="00527D5E" w:rsidRDefault="004F300A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D5E">
              <w:rPr>
                <w:rFonts w:ascii="Times New Roman" w:hAnsi="Times New Roman" w:cs="Times New Roman"/>
                <w:sz w:val="23"/>
                <w:szCs w:val="23"/>
              </w:rPr>
              <w:t>Слесарь по ремонту строительных машин</w:t>
            </w:r>
          </w:p>
        </w:tc>
        <w:tc>
          <w:tcPr>
            <w:tcW w:w="1985" w:type="dxa"/>
          </w:tcPr>
          <w:p w:rsidR="004F300A" w:rsidRDefault="00836E8E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4F300A" w:rsidRDefault="00836E8E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F300A" w:rsidRDefault="00836E8E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2" w:type="dxa"/>
          </w:tcPr>
          <w:p w:rsidR="004F300A" w:rsidRDefault="004F300A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0A" w:rsidTr="004F300A">
        <w:tc>
          <w:tcPr>
            <w:tcW w:w="993" w:type="dxa"/>
          </w:tcPr>
          <w:p w:rsidR="004F300A" w:rsidRPr="007A6FC0" w:rsidRDefault="004F300A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4F300A" w:rsidRPr="00C61689" w:rsidRDefault="004F300A" w:rsidP="006D487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7D5E">
              <w:rPr>
                <w:rFonts w:ascii="Times New Roman" w:hAnsi="Times New Roman"/>
                <w:sz w:val="23"/>
                <w:szCs w:val="23"/>
              </w:rPr>
              <w:t>Машинист локомотива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4F300A" w:rsidRDefault="006D4873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0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4F300A" w:rsidRPr="007A6FC0" w:rsidRDefault="006D4873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4F300A" w:rsidRDefault="006D4873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F300A" w:rsidRDefault="006D4873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4F300A" w:rsidRDefault="004F300A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0A" w:rsidTr="004F300A">
        <w:tc>
          <w:tcPr>
            <w:tcW w:w="993" w:type="dxa"/>
          </w:tcPr>
          <w:p w:rsidR="004F300A" w:rsidRPr="007A6FC0" w:rsidRDefault="004F300A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7" w:type="dxa"/>
          </w:tcPr>
          <w:p w:rsidR="004F300A" w:rsidRPr="00DD0119" w:rsidRDefault="004F300A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Слесарь по ремонту газового оборудования</w:t>
            </w:r>
          </w:p>
        </w:tc>
        <w:tc>
          <w:tcPr>
            <w:tcW w:w="1985" w:type="dxa"/>
          </w:tcPr>
          <w:p w:rsidR="004F300A" w:rsidRDefault="00836E8E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4F300A" w:rsidRPr="007A6FC0" w:rsidRDefault="00836E8E" w:rsidP="006D4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4F300A" w:rsidRDefault="00836E8E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F300A" w:rsidRDefault="00836E8E" w:rsidP="006D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F300A" w:rsidRDefault="004F300A" w:rsidP="006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0A" w:rsidRPr="00871E5C" w:rsidTr="004F300A">
        <w:tc>
          <w:tcPr>
            <w:tcW w:w="993" w:type="dxa"/>
          </w:tcPr>
          <w:p w:rsidR="004F300A" w:rsidRPr="00871E5C" w:rsidRDefault="004F300A" w:rsidP="006D487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4F300A" w:rsidRPr="00871E5C" w:rsidRDefault="004F300A" w:rsidP="006D4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</w:tcPr>
          <w:p w:rsidR="004F300A" w:rsidRPr="00871E5C" w:rsidRDefault="006D4873" w:rsidP="006D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F300A" w:rsidRPr="00871E5C" w:rsidRDefault="006D4873" w:rsidP="006D487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851" w:type="dxa"/>
          </w:tcPr>
          <w:p w:rsidR="004F300A" w:rsidRPr="00871E5C" w:rsidRDefault="006D4873" w:rsidP="006D487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</w:p>
        </w:tc>
        <w:tc>
          <w:tcPr>
            <w:tcW w:w="850" w:type="dxa"/>
          </w:tcPr>
          <w:p w:rsidR="004F300A" w:rsidRPr="00871E5C" w:rsidRDefault="006D4873" w:rsidP="006D487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851" w:type="dxa"/>
          </w:tcPr>
          <w:p w:rsidR="004F300A" w:rsidRPr="00871E5C" w:rsidRDefault="006D4873" w:rsidP="006D487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984" w:type="dxa"/>
          </w:tcPr>
          <w:p w:rsidR="004F300A" w:rsidRPr="00871E5C" w:rsidRDefault="006D4873" w:rsidP="006D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F300A" w:rsidRPr="00871E5C" w:rsidRDefault="006D4873" w:rsidP="006D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842" w:type="dxa"/>
          </w:tcPr>
          <w:p w:rsidR="004F300A" w:rsidRPr="00871E5C" w:rsidRDefault="004F300A" w:rsidP="006D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00A" w:rsidRDefault="004F300A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18" w:tblpY="-6"/>
        <w:tblW w:w="15344" w:type="dxa"/>
        <w:tblLayout w:type="fixed"/>
        <w:tblLook w:val="04A0" w:firstRow="1" w:lastRow="0" w:firstColumn="1" w:lastColumn="0" w:noHBand="0" w:noVBand="1"/>
      </w:tblPr>
      <w:tblGrid>
        <w:gridCol w:w="1311"/>
        <w:gridCol w:w="1774"/>
        <w:gridCol w:w="1985"/>
        <w:gridCol w:w="708"/>
        <w:gridCol w:w="709"/>
        <w:gridCol w:w="709"/>
        <w:gridCol w:w="709"/>
        <w:gridCol w:w="1701"/>
        <w:gridCol w:w="1701"/>
        <w:gridCol w:w="1134"/>
        <w:gridCol w:w="1593"/>
        <w:gridCol w:w="1310"/>
      </w:tblGrid>
      <w:tr w:rsidR="00C127EA" w:rsidRPr="00871E5C" w:rsidTr="00B17464">
        <w:tc>
          <w:tcPr>
            <w:tcW w:w="1311" w:type="dxa"/>
          </w:tcPr>
          <w:p w:rsidR="00C127EA" w:rsidRPr="00871E5C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74" w:type="dxa"/>
          </w:tcPr>
          <w:p w:rsidR="00C127EA" w:rsidRDefault="00C127EA" w:rsidP="00C127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C127EA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C127EA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C127EA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C127EA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C127EA" w:rsidRPr="00871E5C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C127EA" w:rsidRPr="004F300A" w:rsidRDefault="00C127EA" w:rsidP="00C127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F300A">
              <w:rPr>
                <w:rFonts w:ascii="Times New Roman" w:hAnsi="Times New Roman"/>
                <w:b/>
              </w:rPr>
              <w:t>Абсолютная успеваемость, %</w:t>
            </w:r>
          </w:p>
        </w:tc>
        <w:tc>
          <w:tcPr>
            <w:tcW w:w="1701" w:type="dxa"/>
          </w:tcPr>
          <w:p w:rsidR="00C127EA" w:rsidRPr="004F300A" w:rsidRDefault="00C127EA" w:rsidP="00C127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F300A">
              <w:rPr>
                <w:rFonts w:ascii="Times New Roman" w:hAnsi="Times New Roman"/>
                <w:b/>
              </w:rPr>
              <w:t>Качественная успеваемость, %</w:t>
            </w:r>
          </w:p>
          <w:p w:rsidR="00C127EA" w:rsidRPr="004F300A" w:rsidRDefault="00C127EA" w:rsidP="00C127E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F300A">
              <w:rPr>
                <w:rFonts w:ascii="Times New Roman" w:hAnsi="Times New Roman"/>
                <w:b/>
              </w:rPr>
              <w:t>(на 4 и 5)</w:t>
            </w:r>
          </w:p>
        </w:tc>
        <w:tc>
          <w:tcPr>
            <w:tcW w:w="1134" w:type="dxa"/>
          </w:tcPr>
          <w:p w:rsidR="00C127EA" w:rsidRPr="004F300A" w:rsidRDefault="00B17464" w:rsidP="00C127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Присвоено разрядов</w:t>
            </w:r>
          </w:p>
        </w:tc>
        <w:tc>
          <w:tcPr>
            <w:tcW w:w="1593" w:type="dxa"/>
          </w:tcPr>
          <w:p w:rsidR="00C127EA" w:rsidRPr="004F300A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Повышенные разряды</w:t>
            </w:r>
          </w:p>
        </w:tc>
        <w:tc>
          <w:tcPr>
            <w:tcW w:w="1310" w:type="dxa"/>
          </w:tcPr>
          <w:p w:rsidR="00C127EA" w:rsidRPr="004F300A" w:rsidRDefault="00C127EA" w:rsidP="00C12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A">
              <w:rPr>
                <w:rFonts w:ascii="Times New Roman" w:hAnsi="Times New Roman"/>
                <w:b/>
              </w:rPr>
              <w:t>Диплом с отличием</w:t>
            </w:r>
          </w:p>
        </w:tc>
      </w:tr>
    </w:tbl>
    <w:p w:rsidR="004F300A" w:rsidRPr="004F300A" w:rsidRDefault="004F300A" w:rsidP="004F3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0A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8"/>
        <w:gridCol w:w="2008"/>
        <w:gridCol w:w="2025"/>
        <w:gridCol w:w="709"/>
        <w:gridCol w:w="709"/>
        <w:gridCol w:w="38"/>
        <w:gridCol w:w="670"/>
        <w:gridCol w:w="709"/>
        <w:gridCol w:w="1559"/>
        <w:gridCol w:w="1627"/>
        <w:gridCol w:w="1350"/>
        <w:gridCol w:w="1559"/>
        <w:gridCol w:w="1276"/>
      </w:tblGrid>
      <w:tr w:rsidR="00871E5C" w:rsidRPr="00871E5C" w:rsidTr="00A50010">
        <w:tc>
          <w:tcPr>
            <w:tcW w:w="993" w:type="dxa"/>
          </w:tcPr>
          <w:p w:rsidR="00871E5C" w:rsidRPr="00871E5C" w:rsidRDefault="00871E5C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86" w:type="dxa"/>
            <w:gridSpan w:val="2"/>
          </w:tcPr>
          <w:p w:rsidR="00871E5C" w:rsidRPr="00871E5C" w:rsidRDefault="00871E5C" w:rsidP="00871E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5" w:type="dxa"/>
          </w:tcPr>
          <w:p w:rsidR="00871E5C" w:rsidRPr="00871E5C" w:rsidRDefault="00863B05" w:rsidP="0098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709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  <w:tc>
          <w:tcPr>
            <w:tcW w:w="708" w:type="dxa"/>
            <w:gridSpan w:val="2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709" w:type="dxa"/>
          </w:tcPr>
          <w:p w:rsidR="00871E5C" w:rsidRPr="00871E5C" w:rsidRDefault="00871E5C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71E5C" w:rsidRPr="00871E5C" w:rsidRDefault="00B80FB7" w:rsidP="0087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350" w:type="dxa"/>
          </w:tcPr>
          <w:p w:rsidR="00871E5C" w:rsidRPr="00871E5C" w:rsidRDefault="00F14377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74</w:t>
            </w:r>
          </w:p>
        </w:tc>
        <w:tc>
          <w:tcPr>
            <w:tcW w:w="1559" w:type="dxa"/>
          </w:tcPr>
          <w:p w:rsidR="00871E5C" w:rsidRPr="00871E5C" w:rsidRDefault="00833799" w:rsidP="00871E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 (12,3%)</w:t>
            </w:r>
          </w:p>
        </w:tc>
        <w:tc>
          <w:tcPr>
            <w:tcW w:w="1276" w:type="dxa"/>
          </w:tcPr>
          <w:p w:rsidR="00871E5C" w:rsidRPr="00871E5C" w:rsidRDefault="00B739E7" w:rsidP="00871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3799">
              <w:rPr>
                <w:rFonts w:ascii="Times New Roman" w:hAnsi="Times New Roman" w:cs="Times New Roman"/>
                <w:b/>
                <w:sz w:val="24"/>
                <w:szCs w:val="24"/>
              </w:rPr>
              <w:t>(1,9%)</w:t>
            </w:r>
          </w:p>
        </w:tc>
      </w:tr>
      <w:tr w:rsidR="00871E5C" w:rsidTr="00A50010">
        <w:tc>
          <w:tcPr>
            <w:tcW w:w="15310" w:type="dxa"/>
            <w:gridSpan w:val="14"/>
          </w:tcPr>
          <w:p w:rsidR="00871E5C" w:rsidRPr="00C94B3D" w:rsidRDefault="00C94B3D" w:rsidP="00214B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94B3D">
              <w:rPr>
                <w:rFonts w:ascii="Times New Roman" w:hAnsi="Times New Roman" w:cs="Times New Roman"/>
                <w:b/>
                <w:sz w:val="23"/>
                <w:szCs w:val="23"/>
              </w:rPr>
              <w:t>2018-2019 учебный год</w:t>
            </w:r>
          </w:p>
        </w:tc>
      </w:tr>
      <w:tr w:rsidR="00C94B3D" w:rsidTr="00A50010">
        <w:tc>
          <w:tcPr>
            <w:tcW w:w="1071" w:type="dxa"/>
            <w:gridSpan w:val="2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8" w:type="dxa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5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57</w:t>
            </w:r>
          </w:p>
        </w:tc>
        <w:tc>
          <w:tcPr>
            <w:tcW w:w="70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708" w:type="dxa"/>
            <w:gridSpan w:val="2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70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350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</w:t>
            </w:r>
          </w:p>
        </w:tc>
        <w:tc>
          <w:tcPr>
            <w:tcW w:w="1559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(14,4%)</w:t>
            </w:r>
          </w:p>
        </w:tc>
        <w:tc>
          <w:tcPr>
            <w:tcW w:w="1276" w:type="dxa"/>
          </w:tcPr>
          <w:p w:rsidR="00C94B3D" w:rsidRPr="00871E5C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(1,5%)</w:t>
            </w:r>
          </w:p>
        </w:tc>
      </w:tr>
      <w:tr w:rsidR="00C94B3D" w:rsidTr="00A50010">
        <w:tc>
          <w:tcPr>
            <w:tcW w:w="15310" w:type="dxa"/>
            <w:gridSpan w:val="14"/>
          </w:tcPr>
          <w:p w:rsidR="00C94B3D" w:rsidRPr="00214B09" w:rsidRDefault="00C94B3D" w:rsidP="002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2017 – 2018 учебный год</w:t>
            </w:r>
          </w:p>
        </w:tc>
      </w:tr>
      <w:tr w:rsidR="00C94B3D" w:rsidTr="00A50010">
        <w:tc>
          <w:tcPr>
            <w:tcW w:w="1071" w:type="dxa"/>
            <w:gridSpan w:val="2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8" w:type="dxa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158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48</w:t>
            </w:r>
          </w:p>
        </w:tc>
        <w:tc>
          <w:tcPr>
            <w:tcW w:w="747" w:type="dxa"/>
            <w:gridSpan w:val="2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57</w:t>
            </w:r>
          </w:p>
        </w:tc>
        <w:tc>
          <w:tcPr>
            <w:tcW w:w="67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53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-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100%</w:t>
            </w:r>
          </w:p>
        </w:tc>
        <w:tc>
          <w:tcPr>
            <w:tcW w:w="1627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66,5%</w:t>
            </w:r>
          </w:p>
        </w:tc>
        <w:tc>
          <w:tcPr>
            <w:tcW w:w="135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127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31 (19,6%)</w:t>
            </w:r>
          </w:p>
        </w:tc>
        <w:tc>
          <w:tcPr>
            <w:tcW w:w="1276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 (3,2%)</w:t>
            </w:r>
          </w:p>
        </w:tc>
      </w:tr>
      <w:tr w:rsidR="00C94B3D" w:rsidTr="00A50010">
        <w:tc>
          <w:tcPr>
            <w:tcW w:w="15310" w:type="dxa"/>
            <w:gridSpan w:val="14"/>
          </w:tcPr>
          <w:p w:rsidR="00C94B3D" w:rsidRPr="00214B09" w:rsidRDefault="00C94B3D" w:rsidP="002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2016 – 2017 учебный год</w:t>
            </w:r>
          </w:p>
        </w:tc>
      </w:tr>
      <w:tr w:rsidR="00C94B3D" w:rsidTr="00A50010">
        <w:tc>
          <w:tcPr>
            <w:tcW w:w="1071" w:type="dxa"/>
            <w:gridSpan w:val="2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8" w:type="dxa"/>
          </w:tcPr>
          <w:p w:rsidR="00C94B3D" w:rsidRPr="007A6FC0" w:rsidRDefault="00C94B3D" w:rsidP="00EE35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158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67</w:t>
            </w:r>
          </w:p>
        </w:tc>
        <w:tc>
          <w:tcPr>
            <w:tcW w:w="747" w:type="dxa"/>
            <w:gridSpan w:val="2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55</w:t>
            </w:r>
          </w:p>
        </w:tc>
        <w:tc>
          <w:tcPr>
            <w:tcW w:w="67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36</w:t>
            </w:r>
          </w:p>
        </w:tc>
        <w:tc>
          <w:tcPr>
            <w:tcW w:w="70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-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100%</w:t>
            </w:r>
          </w:p>
        </w:tc>
        <w:tc>
          <w:tcPr>
            <w:tcW w:w="1627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77,2% (122)</w:t>
            </w:r>
          </w:p>
        </w:tc>
        <w:tc>
          <w:tcPr>
            <w:tcW w:w="1350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109</w:t>
            </w:r>
          </w:p>
        </w:tc>
        <w:tc>
          <w:tcPr>
            <w:tcW w:w="1559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(31%)</w:t>
            </w:r>
          </w:p>
        </w:tc>
        <w:tc>
          <w:tcPr>
            <w:tcW w:w="1276" w:type="dxa"/>
          </w:tcPr>
          <w:p w:rsidR="00C94B3D" w:rsidRPr="00214B09" w:rsidRDefault="00C94B3D" w:rsidP="007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r w:rsidRPr="00214B09">
              <w:rPr>
                <w:rFonts w:ascii="Times New Roman" w:hAnsi="Times New Roman" w:cs="Times New Roman"/>
                <w:b/>
                <w:sz w:val="24"/>
                <w:szCs w:val="23"/>
              </w:rPr>
              <w:t>(5%)</w:t>
            </w:r>
          </w:p>
        </w:tc>
      </w:tr>
    </w:tbl>
    <w:p w:rsidR="004F300A" w:rsidRDefault="004F300A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A" w:rsidRPr="004F300A" w:rsidRDefault="004F300A" w:rsidP="004F300A">
      <w:pPr>
        <w:rPr>
          <w:rFonts w:ascii="Times New Roman" w:hAnsi="Times New Roman" w:cs="Times New Roman"/>
          <w:sz w:val="24"/>
          <w:szCs w:val="24"/>
        </w:rPr>
      </w:pPr>
    </w:p>
    <w:p w:rsidR="004F300A" w:rsidRDefault="004F300A" w:rsidP="004F300A">
      <w:pPr>
        <w:rPr>
          <w:rFonts w:ascii="Times New Roman" w:hAnsi="Times New Roman" w:cs="Times New Roman"/>
          <w:sz w:val="24"/>
          <w:szCs w:val="24"/>
        </w:rPr>
      </w:pPr>
    </w:p>
    <w:p w:rsidR="004F300A" w:rsidRPr="004F300A" w:rsidRDefault="004F300A" w:rsidP="004F300A">
      <w:pPr>
        <w:rPr>
          <w:rFonts w:ascii="Times New Roman" w:hAnsi="Times New Roman" w:cs="Times New Roman"/>
          <w:sz w:val="24"/>
          <w:szCs w:val="24"/>
        </w:rPr>
      </w:pPr>
    </w:p>
    <w:p w:rsidR="004F300A" w:rsidRDefault="004F300A" w:rsidP="004F300A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4B09" w:rsidRPr="004F300A" w:rsidRDefault="004F300A" w:rsidP="004F300A">
      <w:pPr>
        <w:tabs>
          <w:tab w:val="left" w:pos="4935"/>
        </w:tabs>
        <w:rPr>
          <w:rFonts w:ascii="Times New Roman" w:hAnsi="Times New Roman" w:cs="Times New Roman"/>
          <w:sz w:val="24"/>
          <w:szCs w:val="24"/>
        </w:rPr>
        <w:sectPr w:rsidR="00214B09" w:rsidRPr="004F300A" w:rsidSect="00250FDB">
          <w:type w:val="nextColumn"/>
          <w:pgSz w:w="16838" w:h="11906" w:orient="landscape" w:code="9"/>
          <w:pgMar w:top="851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3951" w:rsidRPr="007D73EB" w:rsidRDefault="00A931C4" w:rsidP="004865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20</w:t>
      </w:r>
      <w:r w:rsidR="00B17464" w:rsidRPr="007D73E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7D7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  <w:r w:rsidR="00E93951" w:rsidRPr="007D73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3951" w:rsidRPr="007D73EB" w:rsidRDefault="007D73EB" w:rsidP="00846C23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73EB">
        <w:rPr>
          <w:rFonts w:ascii="Times New Roman" w:hAnsi="Times New Roman" w:cs="Times New Roman"/>
          <w:sz w:val="24"/>
          <w:szCs w:val="24"/>
        </w:rPr>
        <w:t>Повыс</w:t>
      </w:r>
      <w:r w:rsidR="00606838" w:rsidRPr="007D73EB">
        <w:rPr>
          <w:rFonts w:ascii="Times New Roman" w:hAnsi="Times New Roman" w:cs="Times New Roman"/>
          <w:sz w:val="24"/>
          <w:szCs w:val="24"/>
        </w:rPr>
        <w:t>илась</w:t>
      </w:r>
      <w:r w:rsidR="00E93951" w:rsidRPr="007D73EB">
        <w:rPr>
          <w:rFonts w:ascii="Times New Roman" w:hAnsi="Times New Roman" w:cs="Times New Roman"/>
          <w:sz w:val="24"/>
          <w:szCs w:val="24"/>
        </w:rPr>
        <w:t xml:space="preserve"> качественная успеваемость на </w:t>
      </w:r>
      <w:r w:rsidRPr="007D73EB">
        <w:rPr>
          <w:rFonts w:ascii="Times New Roman" w:hAnsi="Times New Roman" w:cs="Times New Roman"/>
          <w:sz w:val="24"/>
          <w:szCs w:val="24"/>
        </w:rPr>
        <w:t>11,9</w:t>
      </w:r>
      <w:r w:rsidR="00E93951" w:rsidRPr="007D73EB">
        <w:rPr>
          <w:rFonts w:ascii="Times New Roman" w:hAnsi="Times New Roman" w:cs="Times New Roman"/>
          <w:sz w:val="24"/>
          <w:szCs w:val="24"/>
        </w:rPr>
        <w:t>%.</w:t>
      </w:r>
    </w:p>
    <w:p w:rsidR="003C3469" w:rsidRPr="007D73EB" w:rsidRDefault="007D73EB" w:rsidP="00846C23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3EB">
        <w:rPr>
          <w:rFonts w:ascii="Times New Roman" w:hAnsi="Times New Roman" w:cs="Times New Roman"/>
          <w:sz w:val="24"/>
          <w:szCs w:val="24"/>
        </w:rPr>
        <w:t xml:space="preserve">Выпускники, </w:t>
      </w:r>
      <w:proofErr w:type="gramStart"/>
      <w:r w:rsidRPr="007D73EB">
        <w:rPr>
          <w:rFonts w:ascii="Times New Roman" w:hAnsi="Times New Roman" w:cs="Times New Roman"/>
          <w:sz w:val="24"/>
          <w:szCs w:val="24"/>
        </w:rPr>
        <w:t>получившие</w:t>
      </w:r>
      <w:r w:rsidR="00846C23" w:rsidRPr="007D73EB">
        <w:rPr>
          <w:rFonts w:ascii="Times New Roman" w:hAnsi="Times New Roman" w:cs="Times New Roman"/>
          <w:sz w:val="24"/>
          <w:szCs w:val="24"/>
        </w:rPr>
        <w:t xml:space="preserve">  дипломы</w:t>
      </w:r>
      <w:proofErr w:type="gramEnd"/>
      <w:r w:rsidR="00846C23" w:rsidRPr="007D73EB">
        <w:rPr>
          <w:rFonts w:ascii="Times New Roman" w:hAnsi="Times New Roman" w:cs="Times New Roman"/>
          <w:sz w:val="24"/>
          <w:szCs w:val="24"/>
        </w:rPr>
        <w:t xml:space="preserve"> с отличием</w:t>
      </w:r>
      <w:r w:rsidR="00606838" w:rsidRPr="007D73EB">
        <w:rPr>
          <w:rFonts w:ascii="Times New Roman" w:hAnsi="Times New Roman" w:cs="Times New Roman"/>
          <w:sz w:val="24"/>
          <w:szCs w:val="24"/>
        </w:rPr>
        <w:t>,</w:t>
      </w:r>
      <w:r w:rsidR="00846C23" w:rsidRPr="007D73EB">
        <w:rPr>
          <w:rFonts w:ascii="Times New Roman" w:hAnsi="Times New Roman" w:cs="Times New Roman"/>
          <w:sz w:val="24"/>
          <w:szCs w:val="24"/>
        </w:rPr>
        <w:t xml:space="preserve">  </w:t>
      </w:r>
      <w:r w:rsidRPr="007D73EB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B4B21" w:rsidRPr="00B17464" w:rsidRDefault="006B4B21" w:rsidP="00606838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93951" w:rsidRPr="00F9597F" w:rsidRDefault="00E93951" w:rsidP="004865B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F9597F">
        <w:rPr>
          <w:rFonts w:ascii="Times New Roman" w:hAnsi="Times New Roman"/>
          <w:sz w:val="24"/>
        </w:rPr>
        <w:t xml:space="preserve"> Государственные экзаменационные комиссии отмечают: </w:t>
      </w:r>
    </w:p>
    <w:p w:rsidR="00B32BC0" w:rsidRPr="00F9597F" w:rsidRDefault="00B32BC0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F9597F">
        <w:rPr>
          <w:rFonts w:ascii="Times New Roman" w:hAnsi="Times New Roman"/>
          <w:sz w:val="24"/>
        </w:rPr>
        <w:t xml:space="preserve">организация и проведение государственной итоговой аттестации выпускников по программе подготовки квалифицированных рабочих и служащих проведена на высоком </w:t>
      </w:r>
      <w:proofErr w:type="gramStart"/>
      <w:r w:rsidRPr="00F9597F">
        <w:rPr>
          <w:rFonts w:ascii="Times New Roman" w:hAnsi="Times New Roman"/>
          <w:sz w:val="24"/>
        </w:rPr>
        <w:t>уровне  в</w:t>
      </w:r>
      <w:proofErr w:type="gramEnd"/>
      <w:r w:rsidRPr="00F9597F">
        <w:rPr>
          <w:rFonts w:ascii="Times New Roman" w:hAnsi="Times New Roman"/>
          <w:sz w:val="24"/>
        </w:rPr>
        <w:t xml:space="preserve"> соответствии с порядком ее проведения;</w:t>
      </w:r>
    </w:p>
    <w:p w:rsidR="002C2440" w:rsidRPr="00F9597F" w:rsidRDefault="002C2440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F9597F">
        <w:rPr>
          <w:rFonts w:ascii="Times New Roman" w:hAnsi="Times New Roman"/>
          <w:sz w:val="24"/>
        </w:rPr>
        <w:t>полностью соблюден технический регламент проведения ГИА;</w:t>
      </w:r>
    </w:p>
    <w:p w:rsidR="00B32BC0" w:rsidRPr="00F9597F" w:rsidRDefault="0035763F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F9597F">
        <w:rPr>
          <w:rFonts w:ascii="Times New Roman" w:hAnsi="Times New Roman"/>
          <w:sz w:val="24"/>
        </w:rPr>
        <w:t>при подготовке</w:t>
      </w:r>
      <w:r w:rsidR="00B32BC0" w:rsidRPr="00F9597F">
        <w:rPr>
          <w:rFonts w:ascii="Times New Roman" w:hAnsi="Times New Roman"/>
          <w:sz w:val="24"/>
        </w:rPr>
        <w:t xml:space="preserve"> письменной экзаменационной работы обучающиеся используют не только учебные пособия, но и современную справочную литературу, нормативные документы;</w:t>
      </w:r>
    </w:p>
    <w:p w:rsidR="00B32BC0" w:rsidRPr="00F9597F" w:rsidRDefault="00214D06" w:rsidP="00846C2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F9597F">
        <w:rPr>
          <w:rFonts w:ascii="Times New Roman" w:hAnsi="Times New Roman"/>
          <w:sz w:val="24"/>
        </w:rPr>
        <w:t>в</w:t>
      </w:r>
      <w:r w:rsidR="00B32BC0" w:rsidRPr="00F9597F">
        <w:rPr>
          <w:rFonts w:ascii="Times New Roman" w:hAnsi="Times New Roman"/>
          <w:sz w:val="24"/>
        </w:rPr>
        <w:t>ыпускники подготовлены к осуществлению профессиональной деятельности.</w:t>
      </w:r>
    </w:p>
    <w:p w:rsidR="00214D06" w:rsidRPr="00B17464" w:rsidRDefault="00214D06" w:rsidP="004865B6">
      <w:pPr>
        <w:pStyle w:val="a5"/>
        <w:ind w:firstLine="567"/>
        <w:jc w:val="both"/>
        <w:rPr>
          <w:rFonts w:ascii="Times New Roman" w:hAnsi="Times New Roman"/>
          <w:bCs/>
          <w:sz w:val="24"/>
          <w:highlight w:val="yellow"/>
        </w:rPr>
      </w:pPr>
    </w:p>
    <w:p w:rsidR="005A4409" w:rsidRPr="00F52E08" w:rsidRDefault="005A4409" w:rsidP="004865B6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2E08">
        <w:rPr>
          <w:rFonts w:ascii="Times New Roman" w:hAnsi="Times New Roman"/>
          <w:bCs/>
          <w:sz w:val="24"/>
          <w:szCs w:val="24"/>
        </w:rPr>
        <w:t>Недостатки ВКР:</w:t>
      </w:r>
    </w:p>
    <w:p w:rsidR="007F7B67" w:rsidRPr="00F52E08" w:rsidRDefault="00F52E08" w:rsidP="00246002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52E08">
        <w:rPr>
          <w:rFonts w:ascii="Times New Roman" w:hAnsi="Times New Roman"/>
          <w:sz w:val="24"/>
        </w:rPr>
        <w:t xml:space="preserve">при расчете экономических показателей </w:t>
      </w:r>
      <w:r w:rsidR="00E757C1">
        <w:rPr>
          <w:rFonts w:ascii="Times New Roman" w:hAnsi="Times New Roman"/>
          <w:sz w:val="24"/>
        </w:rPr>
        <w:t>использован</w:t>
      </w:r>
      <w:r w:rsidRPr="00F52E08">
        <w:rPr>
          <w:rFonts w:ascii="Times New Roman" w:hAnsi="Times New Roman"/>
          <w:sz w:val="24"/>
        </w:rPr>
        <w:t xml:space="preserve"> цифровой материал, </w:t>
      </w:r>
      <w:r w:rsidR="00E757C1">
        <w:rPr>
          <w:rFonts w:ascii="Times New Roman" w:hAnsi="Times New Roman"/>
          <w:sz w:val="24"/>
        </w:rPr>
        <w:t xml:space="preserve">не </w:t>
      </w:r>
      <w:r w:rsidRPr="00F52E08">
        <w:rPr>
          <w:rFonts w:ascii="Times New Roman" w:hAnsi="Times New Roman"/>
          <w:sz w:val="24"/>
        </w:rPr>
        <w:t>соответствующий реальной стоимости</w:t>
      </w:r>
      <w:r w:rsidR="00FA6D8A" w:rsidRPr="00F52E08">
        <w:rPr>
          <w:rFonts w:ascii="Times New Roman" w:hAnsi="Times New Roman"/>
          <w:sz w:val="24"/>
        </w:rPr>
        <w:t>;</w:t>
      </w:r>
    </w:p>
    <w:p w:rsidR="00FA6D8A" w:rsidRPr="00F52E08" w:rsidRDefault="00246002" w:rsidP="00F52E0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F52E08">
        <w:rPr>
          <w:rFonts w:ascii="Times New Roman" w:hAnsi="Times New Roman"/>
          <w:sz w:val="24"/>
        </w:rPr>
        <w:t xml:space="preserve">отдельные студенты испытывали затруднения при ответах на вопросы членов ГЭК </w:t>
      </w:r>
    </w:p>
    <w:p w:rsidR="00F52E08" w:rsidRPr="00F52E08" w:rsidRDefault="00F52E08" w:rsidP="004865B6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E93951" w:rsidRPr="00F52E08" w:rsidRDefault="00E93951" w:rsidP="004865B6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F52E08">
        <w:rPr>
          <w:rFonts w:ascii="Times New Roman" w:hAnsi="Times New Roman"/>
          <w:sz w:val="24"/>
        </w:rPr>
        <w:t>Рекомендации членов ГЭК:</w:t>
      </w:r>
    </w:p>
    <w:p w:rsidR="00246002" w:rsidRDefault="00246002" w:rsidP="00246002">
      <w:pPr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jc w:val="both"/>
        <w:rPr>
          <w:rFonts w:ascii="yandex-sans" w:hAnsi="yandex-sans"/>
          <w:sz w:val="24"/>
          <w:szCs w:val="24"/>
        </w:rPr>
      </w:pPr>
      <w:r w:rsidRPr="00F52E08">
        <w:rPr>
          <w:rFonts w:ascii="yandex-sans" w:hAnsi="yandex-sans"/>
          <w:sz w:val="24"/>
          <w:szCs w:val="24"/>
        </w:rPr>
        <w:t>Расширить тематическую направленность в</w:t>
      </w:r>
      <w:r w:rsidR="00E757C1">
        <w:rPr>
          <w:rFonts w:ascii="yandex-sans" w:hAnsi="yandex-sans"/>
          <w:sz w:val="24"/>
          <w:szCs w:val="24"/>
        </w:rPr>
        <w:t>ыпускных квалификационных работ;</w:t>
      </w:r>
    </w:p>
    <w:p w:rsidR="00E757C1" w:rsidRPr="00F52E08" w:rsidRDefault="00E757C1" w:rsidP="00E757C1">
      <w:pPr>
        <w:pStyle w:val="a5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F52E08">
        <w:rPr>
          <w:rFonts w:ascii="Times New Roman" w:hAnsi="Times New Roman"/>
          <w:sz w:val="24"/>
        </w:rPr>
        <w:t>ри расчете экономических показателей необходимо использовать цифровой материал, соответствующий реальной стоимости;</w:t>
      </w:r>
    </w:p>
    <w:p w:rsidR="00B32BC0" w:rsidRPr="00F52E08" w:rsidRDefault="00A66D7A" w:rsidP="00846C23">
      <w:pPr>
        <w:pStyle w:val="a5"/>
        <w:numPr>
          <w:ilvl w:val="0"/>
          <w:numId w:val="11"/>
        </w:numPr>
        <w:tabs>
          <w:tab w:val="left" w:pos="-567"/>
        </w:tabs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52E08">
        <w:rPr>
          <w:rFonts w:ascii="Times New Roman" w:hAnsi="Times New Roman"/>
          <w:sz w:val="24"/>
          <w:szCs w:val="24"/>
        </w:rPr>
        <w:t>Прививать обучающим</w:t>
      </w:r>
      <w:r w:rsidR="007F7B67" w:rsidRPr="00F52E08">
        <w:rPr>
          <w:rFonts w:ascii="Times New Roman" w:hAnsi="Times New Roman"/>
          <w:sz w:val="24"/>
          <w:szCs w:val="24"/>
        </w:rPr>
        <w:t>ся навыки публичных выступлений с использованием профессиональной терминологии</w:t>
      </w:r>
    </w:p>
    <w:p w:rsidR="00E93951" w:rsidRPr="00F52E08" w:rsidRDefault="00E93951" w:rsidP="0048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51" w:rsidRPr="004865B6" w:rsidRDefault="00E93951" w:rsidP="00846C2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6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E93951" w:rsidRDefault="00E93951" w:rsidP="00486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6D0">
        <w:rPr>
          <w:rFonts w:ascii="Times New Roman" w:hAnsi="Times New Roman" w:cs="Times New Roman"/>
          <w:sz w:val="24"/>
          <w:szCs w:val="24"/>
        </w:rPr>
        <w:t>Государственную итоговую аттестацию прошли выпускники по специальностям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E5C" w:rsidRPr="00ED19F9" w:rsidRDefault="00B17464" w:rsidP="00871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:rsidR="00E93951" w:rsidRPr="00ED19F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D19F9" w:rsidRPr="00ED19F9" w:rsidRDefault="00ED19F9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(по видам)</w:t>
      </w:r>
    </w:p>
    <w:p w:rsidR="001A4A2C" w:rsidRPr="00ED19F9" w:rsidRDefault="001A4A2C" w:rsidP="001A4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</w:p>
    <w:p w:rsidR="00E93951" w:rsidRPr="00ED19F9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23.02.0</w:t>
      </w:r>
      <w:r w:rsidR="009A778B">
        <w:rPr>
          <w:rFonts w:ascii="Times New Roman" w:hAnsi="Times New Roman" w:cs="Times New Roman"/>
          <w:sz w:val="24"/>
          <w:szCs w:val="24"/>
        </w:rPr>
        <w:t>7</w:t>
      </w:r>
      <w:r w:rsidRPr="00ED19F9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</w:t>
      </w:r>
      <w:r w:rsidR="009A778B">
        <w:rPr>
          <w:rFonts w:ascii="Times New Roman" w:hAnsi="Times New Roman" w:cs="Times New Roman"/>
          <w:sz w:val="24"/>
          <w:szCs w:val="24"/>
        </w:rPr>
        <w:t xml:space="preserve">двигателей, систем и агрегатов автомобилей 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:rsidR="00C94B3D" w:rsidRPr="00ED19F9" w:rsidRDefault="00C94B3D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38.02.02 Страховое дело (по отраслям)</w:t>
      </w:r>
    </w:p>
    <w:p w:rsidR="00E93951" w:rsidRDefault="00C94B3D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38.02.05</w:t>
      </w:r>
      <w:r w:rsidR="00E93951" w:rsidRPr="00ED1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Товароведение и экспертиза качества потребительских товаров</w:t>
      </w:r>
    </w:p>
    <w:p w:rsidR="00C94B3D" w:rsidRDefault="00C94B3D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38.02.07 Банковское дело</w:t>
      </w:r>
    </w:p>
    <w:p w:rsidR="001A4A2C" w:rsidRPr="00ED19F9" w:rsidRDefault="001A4A2C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</w:p>
    <w:p w:rsidR="00E93951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9F9">
        <w:rPr>
          <w:rFonts w:ascii="Times New Roman" w:hAnsi="Times New Roman" w:cs="Times New Roman"/>
          <w:sz w:val="24"/>
          <w:szCs w:val="24"/>
        </w:rPr>
        <w:t>43.02.10 Туризм</w:t>
      </w:r>
    </w:p>
    <w:p w:rsidR="001A4A2C" w:rsidRDefault="001A4A2C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</w:p>
    <w:p w:rsidR="009A778B" w:rsidRPr="00ED19F9" w:rsidRDefault="009A778B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54.02.01 Дизайн (по отраслям)</w:t>
      </w:r>
    </w:p>
    <w:p w:rsidR="00E93951" w:rsidRPr="00D713CA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3CA">
        <w:rPr>
          <w:rFonts w:ascii="Times New Roman" w:hAnsi="Times New Roman" w:cs="Times New Roman"/>
          <w:sz w:val="24"/>
          <w:szCs w:val="24"/>
        </w:rPr>
        <w:t>Государственная  итоговая</w:t>
      </w:r>
      <w:proofErr w:type="gramEnd"/>
      <w:r w:rsidRPr="00D713CA">
        <w:rPr>
          <w:rFonts w:ascii="Times New Roman" w:hAnsi="Times New Roman" w:cs="Times New Roman"/>
          <w:sz w:val="24"/>
          <w:szCs w:val="24"/>
        </w:rPr>
        <w:t xml:space="preserve"> аттестация в ГБОУ ПОО «</w:t>
      </w:r>
      <w:proofErr w:type="spellStart"/>
      <w:r w:rsidRPr="00D713CA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D713CA">
        <w:rPr>
          <w:rFonts w:ascii="Times New Roman" w:hAnsi="Times New Roman" w:cs="Times New Roman"/>
          <w:sz w:val="24"/>
          <w:szCs w:val="24"/>
        </w:rPr>
        <w:t>» проводилась в соответствии с графиком учебного процесса на 20</w:t>
      </w:r>
      <w:r w:rsidR="00B17464">
        <w:rPr>
          <w:rFonts w:ascii="Times New Roman" w:hAnsi="Times New Roman" w:cs="Times New Roman"/>
          <w:sz w:val="24"/>
          <w:szCs w:val="24"/>
        </w:rPr>
        <w:t xml:space="preserve">20-2021 </w:t>
      </w:r>
      <w:r w:rsidRPr="00D713CA">
        <w:rPr>
          <w:rFonts w:ascii="Times New Roman" w:hAnsi="Times New Roman" w:cs="Times New Roman"/>
          <w:sz w:val="24"/>
          <w:szCs w:val="24"/>
        </w:rPr>
        <w:t>уч</w:t>
      </w:r>
      <w:r w:rsidR="00ED19F9">
        <w:rPr>
          <w:rFonts w:ascii="Times New Roman" w:hAnsi="Times New Roman" w:cs="Times New Roman"/>
          <w:sz w:val="24"/>
          <w:szCs w:val="24"/>
        </w:rPr>
        <w:t>ебный год и расписанием ГИА с 1</w:t>
      </w:r>
      <w:r w:rsidR="006E2D53">
        <w:rPr>
          <w:rFonts w:ascii="Times New Roman" w:hAnsi="Times New Roman" w:cs="Times New Roman"/>
          <w:sz w:val="24"/>
          <w:szCs w:val="24"/>
        </w:rPr>
        <w:t>5 по 27</w:t>
      </w:r>
      <w:r w:rsidRPr="00D713CA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6E2D53">
        <w:rPr>
          <w:rFonts w:ascii="Times New Roman" w:hAnsi="Times New Roman" w:cs="Times New Roman"/>
          <w:sz w:val="24"/>
          <w:szCs w:val="24"/>
        </w:rPr>
        <w:t>2</w:t>
      </w:r>
      <w:r w:rsidR="00B17464">
        <w:rPr>
          <w:rFonts w:ascii="Times New Roman" w:hAnsi="Times New Roman" w:cs="Times New Roman"/>
          <w:sz w:val="24"/>
          <w:szCs w:val="24"/>
        </w:rPr>
        <w:t>1</w:t>
      </w:r>
      <w:r w:rsidRPr="00D713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3951" w:rsidRPr="00B46AB3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AB3">
        <w:rPr>
          <w:rFonts w:ascii="Times New Roman" w:hAnsi="Times New Roman" w:cs="Times New Roman"/>
          <w:sz w:val="24"/>
          <w:szCs w:val="24"/>
        </w:rPr>
        <w:t xml:space="preserve">На защите дипломных работ и проектов присутствовали представители высших учебных заведений, предприятий и организаций </w:t>
      </w:r>
      <w:proofErr w:type="gramStart"/>
      <w:r w:rsidRPr="00B46AB3">
        <w:rPr>
          <w:rFonts w:ascii="Times New Roman" w:hAnsi="Times New Roman" w:cs="Times New Roman"/>
          <w:sz w:val="24"/>
          <w:szCs w:val="24"/>
        </w:rPr>
        <w:t>города,  индивидуальные</w:t>
      </w:r>
      <w:proofErr w:type="gramEnd"/>
      <w:r w:rsidRPr="00B46AB3">
        <w:rPr>
          <w:rFonts w:ascii="Times New Roman" w:hAnsi="Times New Roman" w:cs="Times New Roman"/>
          <w:sz w:val="24"/>
          <w:szCs w:val="24"/>
        </w:rPr>
        <w:t xml:space="preserve"> предприниматели:</w:t>
      </w:r>
    </w:p>
    <w:p w:rsidR="00ED19F9" w:rsidRPr="00002BEB" w:rsidRDefault="00ED19F9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Территориального отдела УФС по надзору в сфере защиты прав потребителей и благополучия человека по Челябинской области в </w:t>
      </w:r>
      <w:r w:rsidR="009A532F" w:rsidRPr="00002BEB">
        <w:rPr>
          <w:rFonts w:ascii="Times New Roman" w:hAnsi="Times New Roman"/>
          <w:sz w:val="24"/>
        </w:rPr>
        <w:t>г. Златоусте и Кусинском районе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ресторана «Лазурит»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color w:val="000000"/>
          <w:sz w:val="24"/>
        </w:rPr>
        <w:t>ООО РК «</w:t>
      </w:r>
      <w:proofErr w:type="spellStart"/>
      <w:r w:rsidRPr="00002BEB">
        <w:rPr>
          <w:rFonts w:ascii="Times New Roman" w:hAnsi="Times New Roman"/>
          <w:color w:val="000000"/>
          <w:sz w:val="24"/>
        </w:rPr>
        <w:t>Дискавери</w:t>
      </w:r>
      <w:proofErr w:type="spellEnd"/>
      <w:r w:rsidRPr="00002BEB">
        <w:rPr>
          <w:rFonts w:ascii="Times New Roman" w:hAnsi="Times New Roman"/>
          <w:color w:val="000000"/>
          <w:sz w:val="24"/>
        </w:rPr>
        <w:t>»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color w:val="000000"/>
          <w:sz w:val="24"/>
        </w:rPr>
        <w:t>ООО ТТК «Альянс»</w:t>
      </w:r>
    </w:p>
    <w:p w:rsidR="00ED19F9" w:rsidRPr="00002BEB" w:rsidRDefault="00ED19F9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color w:val="000000"/>
          <w:sz w:val="24"/>
        </w:rPr>
        <w:t>ООО «Роса»</w:t>
      </w:r>
    </w:p>
    <w:p w:rsidR="00ED19F9" w:rsidRPr="00002BEB" w:rsidRDefault="00ED19F9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lastRenderedPageBreak/>
        <w:t xml:space="preserve">ИП </w:t>
      </w:r>
      <w:proofErr w:type="spellStart"/>
      <w:r w:rsidRPr="00002BEB">
        <w:rPr>
          <w:rFonts w:ascii="Times New Roman" w:hAnsi="Times New Roman"/>
          <w:sz w:val="24"/>
        </w:rPr>
        <w:t>Трубеев</w:t>
      </w:r>
      <w:proofErr w:type="spellEnd"/>
      <w:r w:rsidRPr="00002BEB">
        <w:rPr>
          <w:rFonts w:ascii="Times New Roman" w:hAnsi="Times New Roman"/>
          <w:sz w:val="24"/>
        </w:rPr>
        <w:t xml:space="preserve"> И.С.  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ИП </w:t>
      </w:r>
      <w:proofErr w:type="spellStart"/>
      <w:r w:rsidRPr="00002BEB">
        <w:rPr>
          <w:rFonts w:ascii="Times New Roman" w:hAnsi="Times New Roman"/>
          <w:sz w:val="24"/>
        </w:rPr>
        <w:t>Механошина</w:t>
      </w:r>
      <w:proofErr w:type="spellEnd"/>
      <w:r w:rsidRPr="00002BEB">
        <w:rPr>
          <w:rFonts w:ascii="Times New Roman" w:hAnsi="Times New Roman"/>
          <w:sz w:val="24"/>
        </w:rPr>
        <w:t xml:space="preserve"> Н.В.</w:t>
      </w:r>
    </w:p>
    <w:p w:rsidR="00F044CE" w:rsidRPr="00002BEB" w:rsidRDefault="00F044CE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РЕСО – Гарантия</w:t>
      </w:r>
    </w:p>
    <w:p w:rsidR="00F044CE" w:rsidRPr="00002BEB" w:rsidRDefault="00F044CE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Челябинского филиала САО ВСК</w:t>
      </w:r>
    </w:p>
    <w:p w:rsidR="00F044CE" w:rsidRPr="00002BEB" w:rsidRDefault="00F044CE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СК ВСК</w:t>
      </w:r>
    </w:p>
    <w:p w:rsidR="0016781C" w:rsidRPr="00002BEB" w:rsidRDefault="0016781C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Отряда мобильного особого назначения Управления </w:t>
      </w:r>
      <w:proofErr w:type="spellStart"/>
      <w:r w:rsidRPr="00002BEB">
        <w:rPr>
          <w:rFonts w:ascii="Times New Roman" w:hAnsi="Times New Roman"/>
          <w:sz w:val="24"/>
        </w:rPr>
        <w:t>Росгвардии</w:t>
      </w:r>
      <w:proofErr w:type="spellEnd"/>
      <w:r w:rsidRPr="00002BEB">
        <w:rPr>
          <w:rFonts w:ascii="Times New Roman" w:hAnsi="Times New Roman"/>
          <w:sz w:val="24"/>
        </w:rPr>
        <w:t xml:space="preserve"> по Челябинской </w:t>
      </w:r>
      <w:proofErr w:type="gramStart"/>
      <w:r w:rsidRPr="00002BEB">
        <w:rPr>
          <w:rFonts w:ascii="Times New Roman" w:hAnsi="Times New Roman"/>
          <w:sz w:val="24"/>
        </w:rPr>
        <w:t>области  (</w:t>
      </w:r>
      <w:proofErr w:type="gramEnd"/>
      <w:r w:rsidRPr="00002BEB">
        <w:rPr>
          <w:rFonts w:ascii="Times New Roman" w:hAnsi="Times New Roman"/>
          <w:sz w:val="24"/>
        </w:rPr>
        <w:t xml:space="preserve">г. Златоуст)  </w:t>
      </w:r>
    </w:p>
    <w:p w:rsidR="0016781C" w:rsidRPr="00002BEB" w:rsidRDefault="0016781C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филиала </w:t>
      </w:r>
      <w:proofErr w:type="spellStart"/>
      <w:r w:rsidRPr="00002BEB">
        <w:rPr>
          <w:rFonts w:ascii="Times New Roman" w:hAnsi="Times New Roman"/>
          <w:sz w:val="24"/>
        </w:rPr>
        <w:t>ЮУрГГПУ</w:t>
      </w:r>
      <w:proofErr w:type="spellEnd"/>
      <w:r w:rsidRPr="00002BEB">
        <w:rPr>
          <w:rFonts w:ascii="Times New Roman" w:hAnsi="Times New Roman"/>
          <w:sz w:val="24"/>
        </w:rPr>
        <w:t xml:space="preserve"> в г. Миассе</w:t>
      </w:r>
    </w:p>
    <w:p w:rsidR="0016781C" w:rsidRPr="00002BEB" w:rsidRDefault="0016781C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ООО Теплоэнергетик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ООО «Информационные технологии»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ИП </w:t>
      </w:r>
      <w:proofErr w:type="spellStart"/>
      <w:r w:rsidRPr="00002BEB">
        <w:rPr>
          <w:rFonts w:ascii="Times New Roman" w:hAnsi="Times New Roman"/>
          <w:sz w:val="24"/>
        </w:rPr>
        <w:t>Мулабаев</w:t>
      </w:r>
      <w:proofErr w:type="spellEnd"/>
      <w:r w:rsidRPr="00002BEB">
        <w:rPr>
          <w:rFonts w:ascii="Times New Roman" w:hAnsi="Times New Roman"/>
          <w:sz w:val="24"/>
        </w:rPr>
        <w:t xml:space="preserve"> А.В.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бюро системного программирования АО «ЗЭМЗ»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МБУ ДПО Центр подготовки кадров в сфере закупок»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Операционного офиса «Златоустовский» Банка ВТБ (ПАО)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ДО «Златоустовский» ПАО КБ «</w:t>
      </w:r>
      <w:proofErr w:type="spellStart"/>
      <w:r w:rsidRPr="00002BEB">
        <w:rPr>
          <w:rFonts w:ascii="Times New Roman" w:hAnsi="Times New Roman"/>
          <w:sz w:val="24"/>
        </w:rPr>
        <w:t>УБРиР</w:t>
      </w:r>
      <w:proofErr w:type="spellEnd"/>
      <w:r w:rsidRPr="00002BEB">
        <w:rPr>
          <w:rFonts w:ascii="Times New Roman" w:hAnsi="Times New Roman"/>
          <w:sz w:val="24"/>
        </w:rPr>
        <w:t>»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ЗАО «Электросеть» ОП г. Златоуста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ООО «Златоустовский металлургический завод»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ООО «</w:t>
      </w:r>
      <w:proofErr w:type="spellStart"/>
      <w:r w:rsidRPr="00002BEB">
        <w:rPr>
          <w:rFonts w:ascii="Times New Roman" w:hAnsi="Times New Roman"/>
          <w:sz w:val="24"/>
        </w:rPr>
        <w:t>Теплотрест</w:t>
      </w:r>
      <w:proofErr w:type="spellEnd"/>
      <w:r w:rsidRPr="00002BEB">
        <w:rPr>
          <w:rFonts w:ascii="Times New Roman" w:hAnsi="Times New Roman"/>
          <w:sz w:val="24"/>
        </w:rPr>
        <w:t>»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ИП </w:t>
      </w:r>
      <w:proofErr w:type="spellStart"/>
      <w:r w:rsidRPr="00002BEB">
        <w:rPr>
          <w:rFonts w:ascii="Times New Roman" w:hAnsi="Times New Roman"/>
          <w:sz w:val="24"/>
        </w:rPr>
        <w:t>Клюкин</w:t>
      </w:r>
      <w:proofErr w:type="spellEnd"/>
      <w:r w:rsidRPr="00002BEB">
        <w:rPr>
          <w:rFonts w:ascii="Times New Roman" w:hAnsi="Times New Roman"/>
          <w:sz w:val="24"/>
        </w:rPr>
        <w:t xml:space="preserve"> В.К.</w:t>
      </w:r>
    </w:p>
    <w:p w:rsidR="00ED19F9" w:rsidRPr="00002BEB" w:rsidRDefault="00ED19F9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Челябинского центра организации работы </w:t>
      </w:r>
      <w:proofErr w:type="gramStart"/>
      <w:r w:rsidRPr="00002BEB">
        <w:rPr>
          <w:rFonts w:ascii="Times New Roman" w:hAnsi="Times New Roman"/>
          <w:sz w:val="24"/>
        </w:rPr>
        <w:t>железнодорожных  станций</w:t>
      </w:r>
      <w:proofErr w:type="gramEnd"/>
      <w:r w:rsidRPr="00002BEB">
        <w:rPr>
          <w:rFonts w:ascii="Times New Roman" w:hAnsi="Times New Roman"/>
          <w:sz w:val="24"/>
        </w:rPr>
        <w:t xml:space="preserve"> – структурного подразделения  центральной дирекции</w:t>
      </w:r>
      <w:r w:rsidR="009A532F" w:rsidRPr="00002BEB">
        <w:rPr>
          <w:rFonts w:ascii="Times New Roman" w:hAnsi="Times New Roman"/>
          <w:sz w:val="24"/>
        </w:rPr>
        <w:t xml:space="preserve"> </w:t>
      </w:r>
      <w:r w:rsidRPr="00002BEB">
        <w:rPr>
          <w:rFonts w:ascii="Times New Roman" w:hAnsi="Times New Roman"/>
          <w:sz w:val="24"/>
        </w:rPr>
        <w:t>управления движением филиала ОАО «РЖД»</w:t>
      </w:r>
      <w:r w:rsidR="009A532F" w:rsidRPr="00002BEB">
        <w:rPr>
          <w:rFonts w:ascii="Times New Roman" w:hAnsi="Times New Roman"/>
          <w:sz w:val="24"/>
        </w:rPr>
        <w:t xml:space="preserve"> </w:t>
      </w:r>
      <w:r w:rsidRPr="00002BEB">
        <w:rPr>
          <w:rFonts w:ascii="Times New Roman" w:hAnsi="Times New Roman"/>
          <w:sz w:val="24"/>
        </w:rPr>
        <w:t>Челябинского центра организации работы железнодорожных  станций – структурного подразделения  центральной дирекции управления движением филиала ОАО «РЖД»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ООО «</w:t>
      </w:r>
      <w:proofErr w:type="spellStart"/>
      <w:r w:rsidRPr="00002BEB">
        <w:rPr>
          <w:rFonts w:ascii="Times New Roman" w:hAnsi="Times New Roman"/>
          <w:sz w:val="24"/>
        </w:rPr>
        <w:t>Уралтранс</w:t>
      </w:r>
      <w:proofErr w:type="spellEnd"/>
      <w:r w:rsidRPr="00002BEB">
        <w:rPr>
          <w:rFonts w:ascii="Times New Roman" w:hAnsi="Times New Roman"/>
          <w:sz w:val="24"/>
        </w:rPr>
        <w:t>»</w:t>
      </w:r>
    </w:p>
    <w:p w:rsidR="00C37433" w:rsidRPr="00002BEB" w:rsidRDefault="00C37433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ООО «</w:t>
      </w:r>
      <w:proofErr w:type="spellStart"/>
      <w:r w:rsidRPr="00002BEB">
        <w:rPr>
          <w:rFonts w:ascii="Times New Roman" w:hAnsi="Times New Roman"/>
          <w:sz w:val="24"/>
        </w:rPr>
        <w:t>Ресурстранс</w:t>
      </w:r>
      <w:proofErr w:type="spellEnd"/>
      <w:r w:rsidRPr="00002BEB">
        <w:rPr>
          <w:rFonts w:ascii="Times New Roman" w:hAnsi="Times New Roman"/>
          <w:sz w:val="24"/>
        </w:rPr>
        <w:t>»</w:t>
      </w:r>
    </w:p>
    <w:p w:rsidR="00B175E0" w:rsidRPr="00002BEB" w:rsidRDefault="00B175E0" w:rsidP="00002BEB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</w:rPr>
      </w:pPr>
      <w:r w:rsidRPr="00002BEB">
        <w:rPr>
          <w:rFonts w:ascii="Times New Roman" w:eastAsia="Calibri" w:hAnsi="Times New Roman"/>
          <w:sz w:val="24"/>
        </w:rPr>
        <w:t>туристической фирмы «Золотое путешествие»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</w:rPr>
      </w:pPr>
      <w:r w:rsidRPr="00002BEB">
        <w:rPr>
          <w:rFonts w:ascii="Times New Roman" w:eastAsia="Calibri" w:hAnsi="Times New Roman"/>
          <w:sz w:val="24"/>
        </w:rPr>
        <w:t>МАУ «Центр развития туризма ЗГО»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</w:rPr>
      </w:pPr>
      <w:r w:rsidRPr="00002BEB">
        <w:rPr>
          <w:rFonts w:ascii="Times New Roman" w:hAnsi="Times New Roman"/>
          <w:sz w:val="24"/>
        </w:rPr>
        <w:t>Творческой мастерской «Феникс»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</w:rPr>
      </w:pPr>
      <w:r w:rsidRPr="00002BEB">
        <w:rPr>
          <w:rFonts w:ascii="Times New Roman" w:hAnsi="Times New Roman"/>
          <w:sz w:val="24"/>
        </w:rPr>
        <w:t xml:space="preserve">ИП </w:t>
      </w:r>
      <w:proofErr w:type="spellStart"/>
      <w:r w:rsidRPr="00002BEB">
        <w:rPr>
          <w:rFonts w:ascii="Times New Roman" w:hAnsi="Times New Roman"/>
          <w:sz w:val="24"/>
        </w:rPr>
        <w:t>Насибуллина</w:t>
      </w:r>
      <w:proofErr w:type="spellEnd"/>
      <w:r w:rsidRPr="00002BEB">
        <w:rPr>
          <w:rFonts w:ascii="Times New Roman" w:hAnsi="Times New Roman"/>
          <w:sz w:val="24"/>
        </w:rPr>
        <w:t xml:space="preserve"> С.С. («Компас»)</w:t>
      </w:r>
    </w:p>
    <w:p w:rsidR="00002BEB" w:rsidRPr="00002BEB" w:rsidRDefault="00002BEB" w:rsidP="00002BEB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/>
          <w:sz w:val="24"/>
        </w:rPr>
      </w:pPr>
      <w:r w:rsidRPr="00002BEB">
        <w:rPr>
          <w:rFonts w:ascii="Times New Roman" w:hAnsi="Times New Roman"/>
          <w:sz w:val="24"/>
        </w:rPr>
        <w:t>ООО «Златоустовский завод оружейной специализированной стали»</w:t>
      </w:r>
    </w:p>
    <w:p w:rsidR="009A532F" w:rsidRPr="00002BEB" w:rsidRDefault="009A532F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hAnsi="Times New Roman"/>
          <w:sz w:val="24"/>
        </w:rPr>
        <w:t>Сервисного локомотивного депо «</w:t>
      </w:r>
      <w:proofErr w:type="spellStart"/>
      <w:r w:rsidRPr="00002BEB">
        <w:rPr>
          <w:rFonts w:ascii="Times New Roman" w:hAnsi="Times New Roman"/>
          <w:sz w:val="24"/>
        </w:rPr>
        <w:t>Таганай</w:t>
      </w:r>
      <w:proofErr w:type="spellEnd"/>
      <w:r w:rsidRPr="00002BEB">
        <w:rPr>
          <w:rFonts w:ascii="Times New Roman" w:hAnsi="Times New Roman"/>
          <w:sz w:val="24"/>
        </w:rPr>
        <w:t>»</w:t>
      </w:r>
    </w:p>
    <w:p w:rsidR="00B175E0" w:rsidRPr="00002BEB" w:rsidRDefault="00B175E0" w:rsidP="00002BE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02BEB">
        <w:rPr>
          <w:rFonts w:ascii="Times New Roman" w:eastAsia="Calibri" w:hAnsi="Times New Roman"/>
          <w:sz w:val="24"/>
        </w:rPr>
        <w:t>ООО Компания «</w:t>
      </w:r>
      <w:proofErr w:type="spellStart"/>
      <w:r w:rsidRPr="00002BEB">
        <w:rPr>
          <w:rFonts w:ascii="Times New Roman" w:eastAsia="Calibri" w:hAnsi="Times New Roman"/>
          <w:sz w:val="24"/>
        </w:rPr>
        <w:t>АиР</w:t>
      </w:r>
      <w:proofErr w:type="spellEnd"/>
      <w:r w:rsidRPr="00002BEB">
        <w:rPr>
          <w:rFonts w:ascii="Times New Roman" w:eastAsia="Calibri" w:hAnsi="Times New Roman"/>
          <w:sz w:val="24"/>
        </w:rPr>
        <w:t>»</w:t>
      </w:r>
    </w:p>
    <w:p w:rsidR="00B175E0" w:rsidRPr="00002BEB" w:rsidRDefault="00B175E0" w:rsidP="00002BEB">
      <w:pPr>
        <w:pStyle w:val="a5"/>
        <w:rPr>
          <w:rFonts w:ascii="Times New Roman" w:hAnsi="Times New Roman"/>
          <w:sz w:val="24"/>
        </w:rPr>
      </w:pPr>
    </w:p>
    <w:p w:rsidR="00E93951" w:rsidRPr="00EA0FF7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F7">
        <w:rPr>
          <w:rFonts w:ascii="Times New Roman" w:hAnsi="Times New Roman" w:cs="Times New Roman"/>
          <w:sz w:val="24"/>
          <w:szCs w:val="24"/>
        </w:rPr>
        <w:t xml:space="preserve">Характеристика общего уровня подготовки студентов: </w:t>
      </w:r>
    </w:p>
    <w:p w:rsidR="00E93951" w:rsidRPr="00EA0FF7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F7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="00990AAC" w:rsidRPr="00EA0F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A0FF7">
        <w:rPr>
          <w:rFonts w:ascii="Times New Roman" w:hAnsi="Times New Roman" w:cs="Times New Roman"/>
          <w:sz w:val="24"/>
          <w:szCs w:val="24"/>
        </w:rPr>
        <w:t>г. Златоуст</w:t>
      </w:r>
      <w:r w:rsidR="00990AAC" w:rsidRPr="00EA0FF7">
        <w:rPr>
          <w:rFonts w:ascii="Times New Roman" w:hAnsi="Times New Roman" w:cs="Times New Roman"/>
          <w:sz w:val="24"/>
          <w:szCs w:val="24"/>
        </w:rPr>
        <w:t>)</w:t>
      </w:r>
    </w:p>
    <w:p w:rsidR="00E93951" w:rsidRPr="00EA0FF7" w:rsidRDefault="00D74989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F7">
        <w:rPr>
          <w:rFonts w:ascii="Times New Roman" w:hAnsi="Times New Roman" w:cs="Times New Roman"/>
          <w:b/>
          <w:sz w:val="24"/>
          <w:szCs w:val="24"/>
        </w:rPr>
        <w:t>Выпуск 2020</w:t>
      </w:r>
      <w:r w:rsidR="00FA6D8A" w:rsidRPr="00EA0FF7">
        <w:rPr>
          <w:rFonts w:ascii="Times New Roman" w:hAnsi="Times New Roman" w:cs="Times New Roman"/>
          <w:b/>
          <w:sz w:val="24"/>
          <w:szCs w:val="24"/>
        </w:rPr>
        <w:t>-202</w:t>
      </w:r>
      <w:r w:rsidRPr="00EA0FF7">
        <w:rPr>
          <w:rFonts w:ascii="Times New Roman" w:hAnsi="Times New Roman" w:cs="Times New Roman"/>
          <w:b/>
          <w:sz w:val="24"/>
          <w:szCs w:val="24"/>
        </w:rPr>
        <w:t>1</w:t>
      </w:r>
      <w:r w:rsidR="00EA0FF7" w:rsidRPr="00EA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51" w:rsidRPr="00EA0FF7">
        <w:rPr>
          <w:rFonts w:ascii="Times New Roman" w:hAnsi="Times New Roman" w:cs="Times New Roman"/>
          <w:b/>
          <w:sz w:val="24"/>
          <w:szCs w:val="24"/>
        </w:rPr>
        <w:t>учебного года</w:t>
      </w:r>
      <w:r w:rsidR="00E93951" w:rsidRPr="00EA0FF7">
        <w:rPr>
          <w:rFonts w:ascii="Times New Roman" w:hAnsi="Times New Roman" w:cs="Times New Roman"/>
          <w:sz w:val="24"/>
          <w:szCs w:val="24"/>
        </w:rPr>
        <w:t xml:space="preserve"> по программам подготовки специалистов среднего звена в очной форме </w:t>
      </w:r>
      <w:proofErr w:type="gramStart"/>
      <w:r w:rsidR="00E93951" w:rsidRPr="00EA0FF7">
        <w:rPr>
          <w:rFonts w:ascii="Times New Roman" w:hAnsi="Times New Roman" w:cs="Times New Roman"/>
          <w:sz w:val="24"/>
          <w:szCs w:val="24"/>
        </w:rPr>
        <w:t>обучения  составил</w:t>
      </w:r>
      <w:proofErr w:type="gramEnd"/>
      <w:r w:rsidR="00E93951" w:rsidRPr="00EA0FF7">
        <w:rPr>
          <w:rFonts w:ascii="Times New Roman" w:hAnsi="Times New Roman" w:cs="Times New Roman"/>
          <w:sz w:val="24"/>
          <w:szCs w:val="24"/>
        </w:rPr>
        <w:t xml:space="preserve"> </w:t>
      </w:r>
      <w:r w:rsidR="00EA0FF7" w:rsidRPr="00EA0FF7">
        <w:rPr>
          <w:rFonts w:ascii="Times New Roman" w:hAnsi="Times New Roman" w:cs="Times New Roman"/>
          <w:b/>
          <w:sz w:val="24"/>
          <w:szCs w:val="24"/>
        </w:rPr>
        <w:t>246</w:t>
      </w:r>
      <w:r w:rsidR="00FA6D8A" w:rsidRPr="00EA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51" w:rsidRPr="00EA0FF7">
        <w:rPr>
          <w:rFonts w:ascii="Times New Roman" w:hAnsi="Times New Roman" w:cs="Times New Roman"/>
          <w:b/>
          <w:sz w:val="24"/>
          <w:szCs w:val="24"/>
        </w:rPr>
        <w:t>человек:</w:t>
      </w:r>
    </w:p>
    <w:p w:rsidR="00E93951" w:rsidRPr="00EA0FF7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F7">
        <w:rPr>
          <w:rFonts w:ascii="Times New Roman" w:hAnsi="Times New Roman" w:cs="Times New Roman"/>
          <w:sz w:val="24"/>
          <w:szCs w:val="24"/>
        </w:rPr>
        <w:t xml:space="preserve">- </w:t>
      </w:r>
      <w:r w:rsidR="00B80FB7" w:rsidRPr="00EA0FF7">
        <w:rPr>
          <w:rFonts w:ascii="Times New Roman" w:hAnsi="Times New Roman" w:cs="Times New Roman"/>
          <w:b/>
          <w:sz w:val="24"/>
          <w:szCs w:val="24"/>
        </w:rPr>
        <w:t>2</w:t>
      </w:r>
      <w:r w:rsidR="00EA0FF7" w:rsidRPr="00EA0FF7">
        <w:rPr>
          <w:rFonts w:ascii="Times New Roman" w:hAnsi="Times New Roman" w:cs="Times New Roman"/>
          <w:b/>
          <w:sz w:val="24"/>
          <w:szCs w:val="24"/>
        </w:rPr>
        <w:t>00</w:t>
      </w:r>
      <w:r w:rsidRPr="00EA0FF7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EA0FF7" w:rsidRPr="00EA0FF7">
        <w:rPr>
          <w:rFonts w:ascii="Times New Roman" w:hAnsi="Times New Roman" w:cs="Times New Roman"/>
          <w:b/>
          <w:sz w:val="24"/>
          <w:szCs w:val="24"/>
        </w:rPr>
        <w:t>81,3</w:t>
      </w:r>
      <w:r w:rsidRPr="00EA0FF7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Pr="00EA0FF7">
        <w:rPr>
          <w:rFonts w:ascii="Times New Roman" w:hAnsi="Times New Roman" w:cs="Times New Roman"/>
          <w:sz w:val="24"/>
          <w:szCs w:val="24"/>
        </w:rPr>
        <w:t xml:space="preserve">прошли государственную итоговую аттестацию с </w:t>
      </w:r>
      <w:proofErr w:type="gramStart"/>
      <w:r w:rsidRPr="00EA0FF7">
        <w:rPr>
          <w:rFonts w:ascii="Times New Roman" w:hAnsi="Times New Roman" w:cs="Times New Roman"/>
          <w:sz w:val="24"/>
          <w:szCs w:val="24"/>
        </w:rPr>
        <w:t>результатами  на</w:t>
      </w:r>
      <w:proofErr w:type="gramEnd"/>
      <w:r w:rsidRPr="00EA0FF7">
        <w:rPr>
          <w:rFonts w:ascii="Times New Roman" w:hAnsi="Times New Roman" w:cs="Times New Roman"/>
          <w:sz w:val="24"/>
          <w:szCs w:val="24"/>
        </w:rPr>
        <w:t xml:space="preserve"> «хорошо» и «отлично»;</w:t>
      </w:r>
    </w:p>
    <w:p w:rsidR="00E93951" w:rsidRPr="00EA0FF7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0FF7" w:rsidRPr="00EA0FF7">
        <w:rPr>
          <w:rFonts w:ascii="Times New Roman" w:hAnsi="Times New Roman" w:cs="Times New Roman"/>
          <w:b/>
          <w:sz w:val="24"/>
          <w:szCs w:val="24"/>
        </w:rPr>
        <w:t>30</w:t>
      </w:r>
      <w:r w:rsidRPr="00EA0FF7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EA0FF7" w:rsidRPr="00EA0FF7">
        <w:rPr>
          <w:rFonts w:ascii="Times New Roman" w:hAnsi="Times New Roman" w:cs="Times New Roman"/>
          <w:b/>
          <w:sz w:val="24"/>
          <w:szCs w:val="24"/>
        </w:rPr>
        <w:t>12</w:t>
      </w:r>
      <w:r w:rsidR="00362B7A" w:rsidRPr="00EA0FF7">
        <w:rPr>
          <w:rFonts w:ascii="Times New Roman" w:hAnsi="Times New Roman" w:cs="Times New Roman"/>
          <w:b/>
          <w:sz w:val="24"/>
          <w:szCs w:val="24"/>
        </w:rPr>
        <w:t>,</w:t>
      </w:r>
      <w:r w:rsidR="00EA0FF7" w:rsidRPr="00EA0FF7">
        <w:rPr>
          <w:rFonts w:ascii="Times New Roman" w:hAnsi="Times New Roman" w:cs="Times New Roman"/>
          <w:b/>
          <w:sz w:val="24"/>
          <w:szCs w:val="24"/>
        </w:rPr>
        <w:t>2</w:t>
      </w:r>
      <w:r w:rsidRPr="00EA0FF7">
        <w:rPr>
          <w:rFonts w:ascii="Times New Roman" w:hAnsi="Times New Roman" w:cs="Times New Roman"/>
          <w:b/>
          <w:sz w:val="24"/>
          <w:szCs w:val="24"/>
        </w:rPr>
        <w:t>%)</w:t>
      </w:r>
      <w:r w:rsidRPr="00EA0FF7">
        <w:rPr>
          <w:rFonts w:ascii="Times New Roman" w:hAnsi="Times New Roman" w:cs="Times New Roman"/>
          <w:sz w:val="24"/>
          <w:szCs w:val="24"/>
        </w:rPr>
        <w:t xml:space="preserve"> получили диплом с отличием.</w:t>
      </w:r>
    </w:p>
    <w:p w:rsidR="00E93951" w:rsidRPr="00B12E70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93951" w:rsidRPr="00C32C9D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9D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Pr="00C32C9D">
        <w:rPr>
          <w:rFonts w:ascii="Times New Roman" w:hAnsi="Times New Roman" w:cs="Times New Roman"/>
          <w:sz w:val="24"/>
          <w:szCs w:val="24"/>
        </w:rPr>
        <w:t xml:space="preserve"> (г. Златоуст, Нижневартовск, Сургут, Нефтеюганск) – </w:t>
      </w:r>
      <w:r w:rsidR="00F453BF" w:rsidRPr="00C32C9D">
        <w:rPr>
          <w:rFonts w:ascii="Times New Roman" w:hAnsi="Times New Roman" w:cs="Times New Roman"/>
          <w:b/>
          <w:sz w:val="24"/>
          <w:szCs w:val="24"/>
        </w:rPr>
        <w:t xml:space="preserve">177 </w:t>
      </w:r>
      <w:r w:rsidRPr="00C32C9D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E93951" w:rsidRPr="00C32C9D" w:rsidRDefault="00E93951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D">
        <w:rPr>
          <w:rFonts w:ascii="Times New Roman" w:hAnsi="Times New Roman" w:cs="Times New Roman"/>
          <w:sz w:val="24"/>
          <w:szCs w:val="24"/>
        </w:rPr>
        <w:t xml:space="preserve">- </w:t>
      </w:r>
      <w:r w:rsidR="00B32BC0" w:rsidRPr="00C32C9D">
        <w:rPr>
          <w:rFonts w:ascii="Times New Roman" w:hAnsi="Times New Roman" w:cs="Times New Roman"/>
          <w:b/>
          <w:sz w:val="24"/>
          <w:szCs w:val="24"/>
        </w:rPr>
        <w:t>1</w:t>
      </w:r>
      <w:r w:rsidR="00C32C9D" w:rsidRPr="00C32C9D">
        <w:rPr>
          <w:rFonts w:ascii="Times New Roman" w:hAnsi="Times New Roman" w:cs="Times New Roman"/>
          <w:b/>
          <w:sz w:val="24"/>
          <w:szCs w:val="24"/>
        </w:rPr>
        <w:t>43</w:t>
      </w:r>
      <w:r w:rsidR="00B32BC0" w:rsidRPr="00C32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C9D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C32C9D" w:rsidRPr="00C32C9D">
        <w:rPr>
          <w:rFonts w:ascii="Times New Roman" w:hAnsi="Times New Roman" w:cs="Times New Roman"/>
          <w:b/>
          <w:sz w:val="24"/>
          <w:szCs w:val="24"/>
        </w:rPr>
        <w:t>80,8</w:t>
      </w:r>
      <w:r w:rsidRPr="00C32C9D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Pr="00C32C9D">
        <w:rPr>
          <w:rFonts w:ascii="Times New Roman" w:hAnsi="Times New Roman" w:cs="Times New Roman"/>
          <w:sz w:val="24"/>
          <w:szCs w:val="24"/>
        </w:rPr>
        <w:t xml:space="preserve">прошли государственную итоговую аттестацию с </w:t>
      </w:r>
      <w:proofErr w:type="gramStart"/>
      <w:r w:rsidRPr="00C32C9D">
        <w:rPr>
          <w:rFonts w:ascii="Times New Roman" w:hAnsi="Times New Roman" w:cs="Times New Roman"/>
          <w:sz w:val="24"/>
          <w:szCs w:val="24"/>
        </w:rPr>
        <w:t>результатами  на</w:t>
      </w:r>
      <w:proofErr w:type="gramEnd"/>
      <w:r w:rsidRPr="00C32C9D">
        <w:rPr>
          <w:rFonts w:ascii="Times New Roman" w:hAnsi="Times New Roman" w:cs="Times New Roman"/>
          <w:sz w:val="24"/>
          <w:szCs w:val="24"/>
        </w:rPr>
        <w:t xml:space="preserve"> «хорошо» и «отлично»;</w:t>
      </w:r>
    </w:p>
    <w:p w:rsidR="00E93951" w:rsidRPr="00B32BC0" w:rsidRDefault="00B32BC0" w:rsidP="0048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2B7A" w:rsidRPr="00C32C9D">
        <w:rPr>
          <w:rFonts w:ascii="Times New Roman" w:hAnsi="Times New Roman" w:cs="Times New Roman"/>
          <w:b/>
          <w:sz w:val="24"/>
          <w:szCs w:val="24"/>
        </w:rPr>
        <w:t>2</w:t>
      </w:r>
      <w:r w:rsidRPr="00C32C9D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44404A" w:rsidRPr="00C32C9D">
        <w:rPr>
          <w:rFonts w:ascii="Times New Roman" w:hAnsi="Times New Roman" w:cs="Times New Roman"/>
          <w:b/>
          <w:sz w:val="24"/>
          <w:szCs w:val="24"/>
        </w:rPr>
        <w:t>1,</w:t>
      </w:r>
      <w:r w:rsidR="00C32C9D" w:rsidRPr="00C32C9D">
        <w:rPr>
          <w:rFonts w:ascii="Times New Roman" w:hAnsi="Times New Roman" w:cs="Times New Roman"/>
          <w:b/>
          <w:sz w:val="24"/>
          <w:szCs w:val="24"/>
        </w:rPr>
        <w:t>1</w:t>
      </w:r>
      <w:r w:rsidR="00E93951" w:rsidRPr="00C32C9D">
        <w:rPr>
          <w:rFonts w:ascii="Times New Roman" w:hAnsi="Times New Roman" w:cs="Times New Roman"/>
          <w:b/>
          <w:sz w:val="24"/>
          <w:szCs w:val="24"/>
        </w:rPr>
        <w:t>%)</w:t>
      </w:r>
      <w:r w:rsidR="00E93951" w:rsidRPr="00C32C9D">
        <w:rPr>
          <w:rFonts w:ascii="Times New Roman" w:hAnsi="Times New Roman" w:cs="Times New Roman"/>
          <w:sz w:val="24"/>
          <w:szCs w:val="24"/>
        </w:rPr>
        <w:t xml:space="preserve"> получили диплом с отличием.</w:t>
      </w:r>
    </w:p>
    <w:p w:rsidR="00E93951" w:rsidRDefault="00E93951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6B4B21" w:rsidRDefault="006B4B21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2D7884" w:rsidRDefault="002D7884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2D7884" w:rsidRDefault="002D7884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2D7884" w:rsidRDefault="002D7884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2D7884" w:rsidRDefault="002D7884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2D7884" w:rsidRDefault="002D7884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2D7884" w:rsidRDefault="002D7884" w:rsidP="005E7A56">
      <w:pPr>
        <w:pStyle w:val="a5"/>
        <w:jc w:val="center"/>
        <w:rPr>
          <w:rFonts w:ascii="Times New Roman" w:hAnsi="Times New Roman"/>
          <w:sz w:val="24"/>
        </w:rPr>
      </w:pPr>
    </w:p>
    <w:p w:rsidR="00A504AB" w:rsidRPr="005E7A56" w:rsidRDefault="00A504AB" w:rsidP="005E7A56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Результаты ГИА ППССЗ</w:t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2D7884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D1D8D4" wp14:editId="35E3FA52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Pr="005E7A56" w:rsidRDefault="005E7A56" w:rsidP="005E7A56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Абсолютная и качественная успева</w:t>
      </w:r>
      <w:r w:rsidR="00A504A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мость</w:t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2D7884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769749" wp14:editId="4A6B9174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93951" w:rsidSect="00250FDB">
          <w:type w:val="nextColumn"/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государственной итоговой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ППССЗ  </w:t>
      </w:r>
      <w:r w:rsidR="00581B5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1B56">
        <w:rPr>
          <w:rFonts w:ascii="Times New Roman" w:hAnsi="Times New Roman" w:cs="Times New Roman"/>
          <w:b/>
          <w:sz w:val="24"/>
          <w:szCs w:val="24"/>
        </w:rPr>
        <w:t>защита дипломных работ)</w:t>
      </w:r>
    </w:p>
    <w:p w:rsidR="00E93951" w:rsidRDefault="00002BEB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D58C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3951">
        <w:rPr>
          <w:rFonts w:ascii="Times New Roman" w:hAnsi="Times New Roman" w:cs="Times New Roman"/>
          <w:b/>
          <w:sz w:val="24"/>
          <w:szCs w:val="24"/>
        </w:rPr>
        <w:t xml:space="preserve"> учебный год - очная форма обучения</w:t>
      </w: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64" w:type="dxa"/>
        <w:tblLayout w:type="fixed"/>
        <w:tblLook w:val="04A0" w:firstRow="1" w:lastRow="0" w:firstColumn="1" w:lastColumn="0" w:noHBand="0" w:noVBand="1"/>
      </w:tblPr>
      <w:tblGrid>
        <w:gridCol w:w="662"/>
        <w:gridCol w:w="4244"/>
        <w:gridCol w:w="22"/>
        <w:gridCol w:w="1254"/>
        <w:gridCol w:w="8"/>
        <w:gridCol w:w="1127"/>
        <w:gridCol w:w="7"/>
        <w:gridCol w:w="986"/>
        <w:gridCol w:w="6"/>
        <w:gridCol w:w="992"/>
        <w:gridCol w:w="997"/>
        <w:gridCol w:w="1421"/>
        <w:gridCol w:w="1418"/>
        <w:gridCol w:w="1420"/>
      </w:tblGrid>
      <w:tr w:rsidR="00441DCB" w:rsidRPr="00691B14" w:rsidTr="001D25F5">
        <w:tc>
          <w:tcPr>
            <w:tcW w:w="662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gridSpan w:val="2"/>
            <w:vMerge w:val="restart"/>
          </w:tcPr>
          <w:p w:rsidR="00441DCB" w:rsidRPr="00353C2F" w:rsidRDefault="00441DCB" w:rsidP="0016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123" w:type="dxa"/>
            <w:gridSpan w:val="7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оценки</w:t>
            </w:r>
          </w:p>
        </w:tc>
        <w:tc>
          <w:tcPr>
            <w:tcW w:w="1421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успеваемость, % </w:t>
            </w:r>
          </w:p>
        </w:tc>
        <w:tc>
          <w:tcPr>
            <w:tcW w:w="1418" w:type="dxa"/>
            <w:vMerge w:val="restart"/>
          </w:tcPr>
          <w:p w:rsidR="00441DCB" w:rsidRPr="00353C2F" w:rsidRDefault="00441DCB" w:rsidP="0008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успеваемость, % </w:t>
            </w:r>
          </w:p>
        </w:tc>
        <w:tc>
          <w:tcPr>
            <w:tcW w:w="1420" w:type="dxa"/>
            <w:vMerge w:val="restart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с отличием </w:t>
            </w:r>
          </w:p>
        </w:tc>
      </w:tr>
      <w:tr w:rsidR="00441DCB" w:rsidRPr="002C1F2B" w:rsidTr="001D25F5">
        <w:tc>
          <w:tcPr>
            <w:tcW w:w="662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1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441DCB" w:rsidRPr="00353C2F" w:rsidRDefault="00441DCB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5" w:rsidRPr="002C1F2B" w:rsidTr="001D25F5">
        <w:tc>
          <w:tcPr>
            <w:tcW w:w="662" w:type="dxa"/>
          </w:tcPr>
          <w:p w:rsidR="001D25F5" w:rsidRPr="00353C2F" w:rsidRDefault="00441DCB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1D25F5" w:rsidRPr="00353C2F" w:rsidRDefault="00002BEB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276" w:type="dxa"/>
            <w:gridSpan w:val="2"/>
          </w:tcPr>
          <w:p w:rsidR="001D25F5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</w:tcPr>
          <w:p w:rsidR="001D25F5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D25F5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</w:tcPr>
          <w:p w:rsidR="001D25F5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D25F5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D25F5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D25F5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20" w:type="dxa"/>
          </w:tcPr>
          <w:p w:rsidR="001D25F5" w:rsidRPr="00353C2F" w:rsidRDefault="001D25F5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F5" w:rsidRPr="00D73ECD" w:rsidTr="001D25F5">
        <w:tc>
          <w:tcPr>
            <w:tcW w:w="662" w:type="dxa"/>
          </w:tcPr>
          <w:p w:rsidR="001D25F5" w:rsidRPr="00353C2F" w:rsidRDefault="00441DCB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1D25F5" w:rsidRPr="00353C2F" w:rsidRDefault="009C1BAE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gridSpan w:val="2"/>
          </w:tcPr>
          <w:p w:rsidR="001D25F5" w:rsidRPr="00D72D6E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2"/>
          </w:tcPr>
          <w:p w:rsidR="001D25F5" w:rsidRPr="00D72D6E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D25F5" w:rsidRPr="00D72D6E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</w:tcPr>
          <w:p w:rsidR="001D25F5" w:rsidRPr="00D72D6E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1D25F5" w:rsidRPr="00D72D6E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1D25F5" w:rsidRPr="00D72D6E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D25F5" w:rsidRPr="00D72D6E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</w:tcPr>
          <w:p w:rsidR="001D25F5" w:rsidRPr="00383974" w:rsidRDefault="001D25F5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366DE4" w:rsidRPr="00353C2F" w:rsidRDefault="00366DE4" w:rsidP="009C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/>
                <w:sz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276" w:type="dxa"/>
            <w:gridSpan w:val="2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gridSpan w:val="2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353C2F" w:rsidRDefault="005A22E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366DE4" w:rsidRPr="00353C2F" w:rsidRDefault="00366DE4" w:rsidP="0000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r w:rsidR="00002BEB"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</w:p>
        </w:tc>
        <w:tc>
          <w:tcPr>
            <w:tcW w:w="1276" w:type="dxa"/>
            <w:gridSpan w:val="2"/>
          </w:tcPr>
          <w:p w:rsidR="00366DE4" w:rsidRPr="009660D5" w:rsidRDefault="00581B5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</w:tcPr>
          <w:p w:rsidR="00366DE4" w:rsidRPr="009660D5" w:rsidRDefault="00581B5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366DE4" w:rsidRPr="009660D5" w:rsidRDefault="00581B5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</w:tcPr>
          <w:p w:rsidR="00366DE4" w:rsidRPr="009660D5" w:rsidRDefault="00F671FA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366DE4" w:rsidRPr="009660D5" w:rsidRDefault="00581B5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9660D5" w:rsidRDefault="00581B5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9660D5" w:rsidRDefault="00581B5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20" w:type="dxa"/>
          </w:tcPr>
          <w:p w:rsidR="00366DE4" w:rsidRPr="009660D5" w:rsidRDefault="00581B56" w:rsidP="00BD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4" w:type="dxa"/>
          </w:tcPr>
          <w:p w:rsidR="00366DE4" w:rsidRPr="00353C2F" w:rsidRDefault="00366DE4" w:rsidP="0038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CB">
              <w:rPr>
                <w:rFonts w:ascii="Times New Roman" w:hAnsi="Times New Roman"/>
                <w:sz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276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20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4" w:type="dxa"/>
          </w:tcPr>
          <w:p w:rsidR="00366DE4" w:rsidRPr="00353C2F" w:rsidRDefault="00366DE4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 (по отраслям)</w:t>
            </w:r>
          </w:p>
        </w:tc>
        <w:tc>
          <w:tcPr>
            <w:tcW w:w="1276" w:type="dxa"/>
            <w:gridSpan w:val="2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gridSpan w:val="2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20" w:type="dxa"/>
          </w:tcPr>
          <w:p w:rsidR="00366DE4" w:rsidRPr="009660D5" w:rsidRDefault="00F52E08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CE5D44" w:rsidRDefault="00002BEB" w:rsidP="00CA249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44" w:type="dxa"/>
          </w:tcPr>
          <w:p w:rsidR="00366DE4" w:rsidRPr="009C1BAE" w:rsidRDefault="00366DE4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AE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276" w:type="dxa"/>
            <w:gridSpan w:val="2"/>
          </w:tcPr>
          <w:p w:rsidR="00366DE4" w:rsidRPr="009660D5" w:rsidRDefault="00836E8E" w:rsidP="0076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366DE4" w:rsidRPr="009660D5" w:rsidRDefault="00836E8E" w:rsidP="0076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20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CE5D44" w:rsidRDefault="00002BEB" w:rsidP="00CA249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44" w:type="dxa"/>
          </w:tcPr>
          <w:p w:rsidR="00366DE4" w:rsidRPr="00353C2F" w:rsidRDefault="00366DE4" w:rsidP="0030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9660D5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20" w:type="dxa"/>
          </w:tcPr>
          <w:p w:rsidR="00366DE4" w:rsidRPr="009660D5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4" w:type="dxa"/>
          </w:tcPr>
          <w:p w:rsidR="00366DE4" w:rsidRPr="00366DE4" w:rsidRDefault="00366DE4" w:rsidP="003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276" w:type="dxa"/>
            <w:gridSpan w:val="2"/>
          </w:tcPr>
          <w:p w:rsidR="00366DE4" w:rsidRPr="009660D5" w:rsidRDefault="00CC5806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</w:tcPr>
          <w:p w:rsidR="00366DE4" w:rsidRPr="009660D5" w:rsidRDefault="0046471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366DE4" w:rsidRPr="009660D5" w:rsidRDefault="0046471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</w:tcPr>
          <w:p w:rsidR="00366DE4" w:rsidRPr="009660D5" w:rsidRDefault="0046471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66DE4" w:rsidRPr="009660D5" w:rsidRDefault="0046471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9660D5" w:rsidRDefault="0046471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9660D5" w:rsidRDefault="0046471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366DE4" w:rsidRPr="009660D5" w:rsidRDefault="00F453BF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BEB" w:rsidRPr="00D73ECD" w:rsidTr="001D25F5">
        <w:tc>
          <w:tcPr>
            <w:tcW w:w="662" w:type="dxa"/>
          </w:tcPr>
          <w:p w:rsidR="00002BEB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4" w:type="dxa"/>
          </w:tcPr>
          <w:p w:rsidR="00002BEB" w:rsidRDefault="00002BEB" w:rsidP="003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gridSpan w:val="2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gridSpan w:val="2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gridSpan w:val="2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20" w:type="dxa"/>
          </w:tcPr>
          <w:p w:rsidR="00002BEB" w:rsidRPr="009660D5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EB" w:rsidRPr="00D73ECD" w:rsidTr="001D25F5">
        <w:tc>
          <w:tcPr>
            <w:tcW w:w="662" w:type="dxa"/>
          </w:tcPr>
          <w:p w:rsidR="00002BEB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4" w:type="dxa"/>
          </w:tcPr>
          <w:p w:rsidR="00002BEB" w:rsidRDefault="00002BEB" w:rsidP="003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276" w:type="dxa"/>
            <w:gridSpan w:val="2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2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002BEB" w:rsidRDefault="00B12E70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4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276" w:type="dxa"/>
            <w:gridSpan w:val="2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gridSpan w:val="2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2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0" w:type="dxa"/>
          </w:tcPr>
          <w:p w:rsidR="00366DE4" w:rsidRPr="00353C2F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EB" w:rsidRPr="00D73ECD" w:rsidTr="001D25F5">
        <w:tc>
          <w:tcPr>
            <w:tcW w:w="662" w:type="dxa"/>
          </w:tcPr>
          <w:p w:rsidR="00002BEB" w:rsidRDefault="00002BEB" w:rsidP="00CA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4" w:type="dxa"/>
          </w:tcPr>
          <w:p w:rsidR="00002BEB" w:rsidRPr="00353C2F" w:rsidRDefault="00002BEB" w:rsidP="009A5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276" w:type="dxa"/>
            <w:gridSpan w:val="2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2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002BEB" w:rsidRDefault="00836E8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66DE4" w:rsidRPr="00441DCB" w:rsidRDefault="00366DE4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366DE4" w:rsidRPr="00441DCB" w:rsidRDefault="00581B56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1135" w:type="dxa"/>
            <w:gridSpan w:val="2"/>
          </w:tcPr>
          <w:p w:rsidR="00366DE4" w:rsidRPr="00441DCB" w:rsidRDefault="00581B56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93" w:type="dxa"/>
            <w:gridSpan w:val="2"/>
          </w:tcPr>
          <w:p w:rsidR="00366DE4" w:rsidRPr="00441DCB" w:rsidRDefault="00581B56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8" w:type="dxa"/>
            <w:gridSpan w:val="2"/>
          </w:tcPr>
          <w:p w:rsidR="00366DE4" w:rsidRPr="00441DCB" w:rsidRDefault="00581B56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7" w:type="dxa"/>
          </w:tcPr>
          <w:p w:rsidR="00366DE4" w:rsidRPr="00441DCB" w:rsidRDefault="00366DE4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366DE4" w:rsidRPr="00441DCB" w:rsidRDefault="00581B56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66DE4" w:rsidRPr="00441DCB" w:rsidRDefault="00581B56" w:rsidP="0044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420" w:type="dxa"/>
          </w:tcPr>
          <w:p w:rsidR="00366DE4" w:rsidRPr="00296393" w:rsidRDefault="00F453BF" w:rsidP="00F4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6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  <w:r w:rsidR="009660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6DE4" w:rsidRPr="00D73ECD" w:rsidTr="001D25F5">
        <w:tc>
          <w:tcPr>
            <w:tcW w:w="662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66DE4" w:rsidRPr="00353C2F" w:rsidRDefault="00366DE4" w:rsidP="009A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DE4" w:rsidRPr="00353C2F" w:rsidRDefault="00366DE4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66DE4" w:rsidRDefault="00366DE4" w:rsidP="00306A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BEB" w:rsidRPr="00D73ECD" w:rsidTr="006D4873">
        <w:tc>
          <w:tcPr>
            <w:tcW w:w="14564" w:type="dxa"/>
            <w:gridSpan w:val="14"/>
          </w:tcPr>
          <w:p w:rsidR="00002BEB" w:rsidRDefault="00002BEB" w:rsidP="00306A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Pr="009E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002BEB" w:rsidRPr="00D73ECD" w:rsidTr="001D25F5">
        <w:tc>
          <w:tcPr>
            <w:tcW w:w="662" w:type="dxa"/>
          </w:tcPr>
          <w:p w:rsidR="00002BEB" w:rsidRPr="00353C2F" w:rsidRDefault="00002BEB" w:rsidP="0000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002BEB" w:rsidRPr="00353C2F" w:rsidRDefault="00002BEB" w:rsidP="0000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35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</w:p>
        </w:tc>
        <w:tc>
          <w:tcPr>
            <w:tcW w:w="1420" w:type="dxa"/>
          </w:tcPr>
          <w:p w:rsidR="00002BEB" w:rsidRPr="00296393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(13,7)</w:t>
            </w:r>
          </w:p>
        </w:tc>
      </w:tr>
      <w:tr w:rsidR="00002BEB" w:rsidRPr="00D73ECD" w:rsidTr="001D25F5">
        <w:tc>
          <w:tcPr>
            <w:tcW w:w="662" w:type="dxa"/>
          </w:tcPr>
          <w:p w:rsidR="00002BE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2" w:type="dxa"/>
            <w:gridSpan w:val="13"/>
          </w:tcPr>
          <w:p w:rsidR="00002BEB" w:rsidRPr="009E244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4B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002BEB" w:rsidRPr="00D73ECD" w:rsidTr="00441DCB">
        <w:tc>
          <w:tcPr>
            <w:tcW w:w="662" w:type="dxa"/>
          </w:tcPr>
          <w:p w:rsidR="00002BEB" w:rsidRPr="00353C2F" w:rsidRDefault="00002BEB" w:rsidP="0000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02BEB" w:rsidRPr="00353C2F" w:rsidRDefault="00002BEB" w:rsidP="0000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35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7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002BEB" w:rsidRPr="00296393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(7,6%)</w:t>
            </w:r>
          </w:p>
        </w:tc>
      </w:tr>
      <w:tr w:rsidR="00002BEB" w:rsidRPr="00D73ECD" w:rsidTr="00441DCB">
        <w:tc>
          <w:tcPr>
            <w:tcW w:w="662" w:type="dxa"/>
          </w:tcPr>
          <w:p w:rsidR="00002BEB" w:rsidRPr="00353C2F" w:rsidRDefault="00002BEB" w:rsidP="00002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02BEB" w:rsidRPr="00353C2F" w:rsidRDefault="00002BEB" w:rsidP="00002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BEB" w:rsidRPr="00441DCB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002BEB" w:rsidRPr="00296393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EB" w:rsidRPr="00D73ECD" w:rsidTr="001D25F5">
        <w:tc>
          <w:tcPr>
            <w:tcW w:w="662" w:type="dxa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2" w:type="dxa"/>
            <w:gridSpan w:val="13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002BEB" w:rsidRPr="00E82F91" w:rsidTr="00441DCB">
        <w:tc>
          <w:tcPr>
            <w:tcW w:w="662" w:type="dxa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002BEB" w:rsidRPr="00081B1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35" w:type="dxa"/>
            <w:gridSpan w:val="2"/>
          </w:tcPr>
          <w:p w:rsidR="00002BEB" w:rsidRPr="00081B1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002BEB" w:rsidRPr="00081B1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98" w:type="dxa"/>
            <w:gridSpan w:val="2"/>
          </w:tcPr>
          <w:p w:rsidR="00002BEB" w:rsidRPr="00081B1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002BEB" w:rsidRPr="00081B1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02BEB" w:rsidRPr="00081B1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02BEB" w:rsidRPr="00081B1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,2%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3C6">
              <w:rPr>
                <w:rFonts w:ascii="Times New Roman" w:hAnsi="Times New Roman" w:cs="Times New Roman"/>
                <w:b/>
                <w:sz w:val="24"/>
                <w:szCs w:val="24"/>
              </w:rPr>
              <w:t>16 (6,3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8F13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2BEB" w:rsidRPr="004C6D13" w:rsidTr="00441DCB">
        <w:tc>
          <w:tcPr>
            <w:tcW w:w="662" w:type="dxa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BEB" w:rsidRPr="002C1F2B" w:rsidTr="001D25F5">
        <w:tc>
          <w:tcPr>
            <w:tcW w:w="662" w:type="dxa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2" w:type="dxa"/>
            <w:gridSpan w:val="13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002BEB" w:rsidRPr="002C1F2B" w:rsidTr="00383974">
        <w:tc>
          <w:tcPr>
            <w:tcW w:w="662" w:type="dxa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134" w:type="dxa"/>
            <w:gridSpan w:val="2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84,8%</w:t>
            </w:r>
          </w:p>
        </w:tc>
        <w:tc>
          <w:tcPr>
            <w:tcW w:w="1420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28 (10,9%)</w:t>
            </w:r>
          </w:p>
        </w:tc>
      </w:tr>
      <w:tr w:rsidR="00002BEB" w:rsidRPr="002C1F2B" w:rsidTr="00383974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002BEB" w:rsidRPr="00353C2F" w:rsidRDefault="00002BEB" w:rsidP="000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ППССЗ</w:t>
      </w:r>
    </w:p>
    <w:p w:rsidR="00E93951" w:rsidRDefault="00084883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9E244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395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E93951" w:rsidRDefault="00E93951" w:rsidP="00E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обучения Златоуст)</w:t>
      </w:r>
    </w:p>
    <w:tbl>
      <w:tblPr>
        <w:tblStyle w:val="a4"/>
        <w:tblpPr w:leftFromText="180" w:rightFromText="180" w:vertAnchor="text" w:horzAnchor="margin" w:tblpY="138"/>
        <w:tblW w:w="14751" w:type="dxa"/>
        <w:tblLayout w:type="fixed"/>
        <w:tblLook w:val="04A0" w:firstRow="1" w:lastRow="0" w:firstColumn="1" w:lastColumn="0" w:noHBand="0" w:noVBand="1"/>
      </w:tblPr>
      <w:tblGrid>
        <w:gridCol w:w="4151"/>
        <w:gridCol w:w="1813"/>
        <w:gridCol w:w="836"/>
        <w:gridCol w:w="140"/>
        <w:gridCol w:w="697"/>
        <w:gridCol w:w="836"/>
        <w:gridCol w:w="838"/>
        <w:gridCol w:w="1952"/>
        <w:gridCol w:w="1953"/>
        <w:gridCol w:w="1535"/>
      </w:tblGrid>
      <w:tr w:rsidR="00E93951" w:rsidRPr="00691B14" w:rsidTr="00C23CF1">
        <w:trPr>
          <w:trHeight w:val="240"/>
        </w:trPr>
        <w:tc>
          <w:tcPr>
            <w:tcW w:w="4151" w:type="dxa"/>
            <w:vMerge w:val="restart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13" w:type="dxa"/>
            <w:vMerge w:val="restart"/>
          </w:tcPr>
          <w:p w:rsidR="00E93951" w:rsidRPr="00353C2F" w:rsidRDefault="00081B1F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  <w:r w:rsidR="00E93951"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gridSpan w:val="5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оценки</w:t>
            </w:r>
          </w:p>
        </w:tc>
        <w:tc>
          <w:tcPr>
            <w:tcW w:w="1952" w:type="dxa"/>
            <w:vMerge w:val="restart"/>
          </w:tcPr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Абсол</w:t>
            </w:r>
            <w:proofErr w:type="spellEnd"/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успеваемость, % </w:t>
            </w:r>
          </w:p>
        </w:tc>
        <w:tc>
          <w:tcPr>
            <w:tcW w:w="1953" w:type="dxa"/>
            <w:vMerge w:val="restart"/>
          </w:tcPr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Качеств. успеваемость, % </w:t>
            </w:r>
          </w:p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E93951" w:rsidRPr="00081B1F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с отличием </w:t>
            </w:r>
          </w:p>
        </w:tc>
      </w:tr>
      <w:tr w:rsidR="00E93951" w:rsidRPr="00E82F91" w:rsidTr="00C23CF1">
        <w:trPr>
          <w:trHeight w:val="746"/>
        </w:trPr>
        <w:tc>
          <w:tcPr>
            <w:tcW w:w="4151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E93951" w:rsidRPr="00353C2F" w:rsidRDefault="00E9395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51" w:rsidRPr="00E82F91" w:rsidTr="00C23CF1">
        <w:trPr>
          <w:trHeight w:val="493"/>
        </w:trPr>
        <w:tc>
          <w:tcPr>
            <w:tcW w:w="4151" w:type="dxa"/>
          </w:tcPr>
          <w:p w:rsidR="00E93951" w:rsidRPr="00362B7A" w:rsidRDefault="00E93951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13" w:type="dxa"/>
          </w:tcPr>
          <w:p w:rsidR="00E93951" w:rsidRPr="00F453BF" w:rsidRDefault="00F453BF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E93951" w:rsidRPr="00F453BF" w:rsidRDefault="00F453BF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gridSpan w:val="2"/>
          </w:tcPr>
          <w:p w:rsidR="00E93951" w:rsidRPr="00F453BF" w:rsidRDefault="00F453BF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E93951" w:rsidRPr="00F453BF" w:rsidRDefault="00F453BF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93951" w:rsidRPr="00F453BF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E93951" w:rsidRPr="00F453BF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E93951" w:rsidRPr="00F453BF" w:rsidRDefault="00F453BF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34" w:type="dxa"/>
          </w:tcPr>
          <w:p w:rsidR="00E93951" w:rsidRPr="00F453BF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B7A" w:rsidRPr="00E82F91" w:rsidTr="00C23CF1">
        <w:trPr>
          <w:trHeight w:val="253"/>
        </w:trPr>
        <w:tc>
          <w:tcPr>
            <w:tcW w:w="4151" w:type="dxa"/>
          </w:tcPr>
          <w:p w:rsidR="00362B7A" w:rsidRPr="00362B7A" w:rsidRDefault="00362B7A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  <w:tc>
          <w:tcPr>
            <w:tcW w:w="1813" w:type="dxa"/>
          </w:tcPr>
          <w:p w:rsidR="00362B7A" w:rsidRPr="00C23CF1" w:rsidRDefault="00C23CF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362B7A" w:rsidRPr="00C23CF1" w:rsidRDefault="00C23CF1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362B7A" w:rsidRPr="00C23CF1" w:rsidRDefault="00C23CF1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362B7A" w:rsidRPr="00C23CF1" w:rsidRDefault="002D13C7" w:rsidP="0076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362B7A" w:rsidRPr="00C23CF1" w:rsidRDefault="002D13C7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362B7A" w:rsidRPr="00C23CF1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362B7A" w:rsidRPr="00C23CF1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362B7A" w:rsidRPr="00C23CF1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F6E" w:rsidRPr="00E82F91" w:rsidTr="00C23CF1">
        <w:trPr>
          <w:trHeight w:val="733"/>
        </w:trPr>
        <w:tc>
          <w:tcPr>
            <w:tcW w:w="4151" w:type="dxa"/>
          </w:tcPr>
          <w:p w:rsidR="00761F6E" w:rsidRPr="00362B7A" w:rsidRDefault="00362B7A" w:rsidP="0030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813" w:type="dxa"/>
          </w:tcPr>
          <w:p w:rsidR="00761F6E" w:rsidRPr="00C23CF1" w:rsidRDefault="00C23CF1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61F6E" w:rsidRPr="00C23CF1" w:rsidRDefault="00C23CF1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761F6E" w:rsidRPr="00C23CF1" w:rsidRDefault="00C23CF1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761F6E" w:rsidRPr="00C23CF1" w:rsidRDefault="002D13C7" w:rsidP="002D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61F6E" w:rsidRPr="00C23CF1" w:rsidRDefault="00761F6E" w:rsidP="0035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761F6E" w:rsidRPr="00C23CF1" w:rsidRDefault="00761F6E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761F6E" w:rsidRPr="00C23CF1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61F6E" w:rsidRPr="00C23CF1" w:rsidRDefault="002D13C7" w:rsidP="0030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951" w:rsidRPr="00E82F91" w:rsidTr="00C23CF1">
        <w:trPr>
          <w:trHeight w:val="240"/>
        </w:trPr>
        <w:tc>
          <w:tcPr>
            <w:tcW w:w="4151" w:type="dxa"/>
          </w:tcPr>
          <w:p w:rsidR="00E93951" w:rsidRPr="00362B7A" w:rsidRDefault="00E93951" w:rsidP="00306A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3" w:type="dxa"/>
          </w:tcPr>
          <w:p w:rsidR="00E93951" w:rsidRPr="00362B7A" w:rsidRDefault="00F453BF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E93951" w:rsidRPr="002D13C7" w:rsidRDefault="00F453BF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7" w:type="dxa"/>
            <w:gridSpan w:val="2"/>
          </w:tcPr>
          <w:p w:rsidR="00E93951" w:rsidRPr="002D13C7" w:rsidRDefault="00F453BF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93951" w:rsidRPr="002D13C7" w:rsidRDefault="00F453BF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93951" w:rsidRPr="002D13C7" w:rsidRDefault="00E93951" w:rsidP="0035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:rsidR="00E93951" w:rsidRPr="002D13C7" w:rsidRDefault="002D13C7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53" w:type="dxa"/>
          </w:tcPr>
          <w:p w:rsidR="00E93951" w:rsidRPr="002D13C7" w:rsidRDefault="00F453BF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E93951" w:rsidRPr="002D13C7" w:rsidRDefault="002D13C7" w:rsidP="0070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3951" w:rsidRPr="00E82F91" w:rsidTr="00C23CF1">
        <w:trPr>
          <w:trHeight w:val="253"/>
        </w:trPr>
        <w:tc>
          <w:tcPr>
            <w:tcW w:w="14751" w:type="dxa"/>
            <w:gridSpan w:val="10"/>
            <w:tcBorders>
              <w:right w:val="single" w:sz="4" w:space="0" w:color="auto"/>
            </w:tcBorders>
          </w:tcPr>
          <w:p w:rsidR="00E93951" w:rsidRPr="002D13C7" w:rsidRDefault="00E93951" w:rsidP="00761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Северные филиалы</w:t>
            </w:r>
          </w:p>
        </w:tc>
      </w:tr>
      <w:tr w:rsidR="00E93951" w:rsidRPr="00E82F91" w:rsidTr="00C23CF1">
        <w:trPr>
          <w:trHeight w:val="240"/>
        </w:trPr>
        <w:tc>
          <w:tcPr>
            <w:tcW w:w="4151" w:type="dxa"/>
            <w:tcBorders>
              <w:right w:val="single" w:sz="4" w:space="0" w:color="auto"/>
            </w:tcBorders>
          </w:tcPr>
          <w:p w:rsidR="00E93951" w:rsidRPr="00527D5E" w:rsidRDefault="00E93951" w:rsidP="00306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D5E">
              <w:rPr>
                <w:rFonts w:ascii="Times New Roman" w:hAnsi="Times New Roman" w:cs="Times New Roman"/>
                <w:sz w:val="24"/>
              </w:rPr>
              <w:t>Нефтеюганск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E93951" w:rsidRPr="00081B1F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976" w:type="dxa"/>
            <w:gridSpan w:val="2"/>
          </w:tcPr>
          <w:p w:rsidR="00E93951" w:rsidRPr="002D13C7" w:rsidRDefault="00377842" w:rsidP="003D5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97" w:type="dxa"/>
          </w:tcPr>
          <w:p w:rsidR="00E93951" w:rsidRPr="002D13C7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D58C3" w:rsidRPr="002D13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6" w:type="dxa"/>
          </w:tcPr>
          <w:p w:rsidR="00E93951" w:rsidRPr="002D13C7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7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52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53" w:type="dxa"/>
          </w:tcPr>
          <w:p w:rsidR="00E93951" w:rsidRPr="00081B1F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83,9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E93951" w:rsidRPr="00081B1F" w:rsidRDefault="003D58C3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93951" w:rsidRPr="00E82F91" w:rsidTr="00C23CF1">
        <w:trPr>
          <w:trHeight w:val="240"/>
        </w:trPr>
        <w:tc>
          <w:tcPr>
            <w:tcW w:w="4151" w:type="dxa"/>
            <w:tcBorders>
              <w:right w:val="single" w:sz="4" w:space="0" w:color="auto"/>
            </w:tcBorders>
          </w:tcPr>
          <w:p w:rsidR="00E93951" w:rsidRPr="00527D5E" w:rsidRDefault="00E93951" w:rsidP="00306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D5E">
              <w:rPr>
                <w:rFonts w:ascii="Times New Roman" w:hAnsi="Times New Roman" w:cs="Times New Roman"/>
                <w:sz w:val="24"/>
              </w:rPr>
              <w:t>Нижневартовск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E93951" w:rsidRPr="00081B1F" w:rsidRDefault="00854574" w:rsidP="003D5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D58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76" w:type="dxa"/>
            <w:gridSpan w:val="2"/>
          </w:tcPr>
          <w:p w:rsidR="00E93951" w:rsidRPr="002D13C7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97" w:type="dxa"/>
          </w:tcPr>
          <w:p w:rsidR="00E93951" w:rsidRPr="002D13C7" w:rsidRDefault="00377842" w:rsidP="003D5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36" w:type="dxa"/>
          </w:tcPr>
          <w:p w:rsidR="00E93951" w:rsidRPr="002D13C7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37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52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53" w:type="dxa"/>
          </w:tcPr>
          <w:p w:rsidR="00E93951" w:rsidRPr="00081B1F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67,4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E93951" w:rsidRPr="00081B1F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93951" w:rsidRPr="00E82F91" w:rsidTr="00C23CF1">
        <w:trPr>
          <w:trHeight w:val="253"/>
        </w:trPr>
        <w:tc>
          <w:tcPr>
            <w:tcW w:w="4151" w:type="dxa"/>
            <w:tcBorders>
              <w:right w:val="single" w:sz="4" w:space="0" w:color="auto"/>
            </w:tcBorders>
          </w:tcPr>
          <w:p w:rsidR="00E93951" w:rsidRPr="00527D5E" w:rsidRDefault="00E93951" w:rsidP="00306A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D5E">
              <w:rPr>
                <w:rFonts w:ascii="Times New Roman" w:hAnsi="Times New Roman" w:cs="Times New Roman"/>
                <w:sz w:val="24"/>
              </w:rPr>
              <w:t>Сургут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E93951" w:rsidRPr="00081B1F" w:rsidRDefault="00377842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976" w:type="dxa"/>
            <w:gridSpan w:val="2"/>
            <w:vAlign w:val="center"/>
          </w:tcPr>
          <w:p w:rsidR="00E93951" w:rsidRPr="002D13C7" w:rsidRDefault="00FD6C78" w:rsidP="0037784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2</w:t>
            </w:r>
            <w:r w:rsidR="0037784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697" w:type="dxa"/>
            <w:vAlign w:val="center"/>
          </w:tcPr>
          <w:p w:rsidR="00E93951" w:rsidRPr="002D13C7" w:rsidRDefault="00FD6C78" w:rsidP="00FD6C78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2</w:t>
            </w:r>
            <w:r w:rsidR="0037784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36" w:type="dxa"/>
            <w:vAlign w:val="center"/>
          </w:tcPr>
          <w:p w:rsidR="00E93951" w:rsidRPr="002D13C7" w:rsidRDefault="00377842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37" w:type="dxa"/>
            <w:vAlign w:val="center"/>
          </w:tcPr>
          <w:p w:rsidR="00E93951" w:rsidRPr="002D13C7" w:rsidRDefault="00854574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E93951" w:rsidRPr="002D13C7" w:rsidRDefault="00854574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3C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953" w:type="dxa"/>
            <w:vAlign w:val="center"/>
          </w:tcPr>
          <w:p w:rsidR="00E93951" w:rsidRPr="00081B1F" w:rsidRDefault="00377842" w:rsidP="00306AAF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  <w:r w:rsidR="00FD6C78">
              <w:rPr>
                <w:rFonts w:ascii="Times New Roman" w:hAnsi="Times New Roman"/>
                <w:sz w:val="24"/>
                <w:szCs w:val="28"/>
              </w:rPr>
              <w:t>,8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E93951" w:rsidRPr="00854574" w:rsidRDefault="00377842" w:rsidP="00306A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93951" w:rsidRPr="00E82F91" w:rsidTr="00C23CF1">
        <w:trPr>
          <w:trHeight w:val="240"/>
        </w:trPr>
        <w:tc>
          <w:tcPr>
            <w:tcW w:w="4151" w:type="dxa"/>
          </w:tcPr>
          <w:p w:rsidR="00E93951" w:rsidRPr="00527D5E" w:rsidRDefault="00E93951" w:rsidP="00306AAF">
            <w:pPr>
              <w:rPr>
                <w:rFonts w:ascii="Times New Roman" w:hAnsi="Times New Roman" w:cs="Times New Roman"/>
                <w:b/>
              </w:rPr>
            </w:pPr>
            <w:r w:rsidRPr="00527D5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13" w:type="dxa"/>
          </w:tcPr>
          <w:p w:rsidR="00E93951" w:rsidRPr="00081B1F" w:rsidRDefault="00FD6C78" w:rsidP="003778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="00377842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76" w:type="dxa"/>
            <w:gridSpan w:val="2"/>
          </w:tcPr>
          <w:p w:rsidR="00E93951" w:rsidRPr="002D13C7" w:rsidRDefault="00377842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697" w:type="dxa"/>
          </w:tcPr>
          <w:p w:rsidR="00E93951" w:rsidRPr="002D13C7" w:rsidRDefault="00377842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FD6C78" w:rsidRPr="002D13C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36" w:type="dxa"/>
          </w:tcPr>
          <w:p w:rsidR="00E93951" w:rsidRPr="002D13C7" w:rsidRDefault="00377842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37" w:type="dxa"/>
          </w:tcPr>
          <w:p w:rsidR="00E93951" w:rsidRPr="002D13C7" w:rsidRDefault="00E93951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2" w:type="dxa"/>
          </w:tcPr>
          <w:p w:rsidR="00E93951" w:rsidRPr="002D13C7" w:rsidRDefault="00854574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13C7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953" w:type="dxa"/>
          </w:tcPr>
          <w:p w:rsidR="00E93951" w:rsidRPr="00081B1F" w:rsidRDefault="00377842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1534" w:type="dxa"/>
          </w:tcPr>
          <w:p w:rsidR="00E93951" w:rsidRPr="00081B1F" w:rsidRDefault="00FD6C78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CC5806" w:rsidRPr="00E82F91" w:rsidTr="00C23CF1">
        <w:trPr>
          <w:trHeight w:val="841"/>
        </w:trPr>
        <w:tc>
          <w:tcPr>
            <w:tcW w:w="4151" w:type="dxa"/>
          </w:tcPr>
          <w:p w:rsidR="00CC5806" w:rsidRPr="00527D5E" w:rsidRDefault="00CC5806" w:rsidP="00306A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13" w:type="dxa"/>
          </w:tcPr>
          <w:p w:rsidR="00CC5806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6" w:type="dxa"/>
            <w:gridSpan w:val="2"/>
          </w:tcPr>
          <w:p w:rsidR="00CC5806" w:rsidRPr="002D13C7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7" w:type="dxa"/>
          </w:tcPr>
          <w:p w:rsidR="00CC5806" w:rsidRPr="002D13C7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" w:type="dxa"/>
          </w:tcPr>
          <w:p w:rsidR="00CC5806" w:rsidRPr="002D13C7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7" w:type="dxa"/>
          </w:tcPr>
          <w:p w:rsidR="00CC5806" w:rsidRPr="002D13C7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2" w:type="dxa"/>
          </w:tcPr>
          <w:p w:rsidR="00CC5806" w:rsidRPr="002D13C7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3" w:type="dxa"/>
          </w:tcPr>
          <w:p w:rsidR="00CC5806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4" w:type="dxa"/>
          </w:tcPr>
          <w:p w:rsidR="00CC5806" w:rsidRDefault="00CC5806" w:rsidP="00306A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93951" w:rsidRDefault="00E93951" w:rsidP="00E93951">
      <w:pPr>
        <w:sectPr w:rsidR="00E93951" w:rsidSect="00250FDB">
          <w:type w:val="nextColumn"/>
          <w:pgSz w:w="16838" w:h="11906" w:orient="landscape" w:code="9"/>
          <w:pgMar w:top="851" w:right="567" w:bottom="567" w:left="1701" w:header="709" w:footer="709" w:gutter="0"/>
          <w:cols w:space="708"/>
          <w:docGrid w:linePitch="360"/>
        </w:sectPr>
      </w:pPr>
    </w:p>
    <w:p w:rsidR="00E93951" w:rsidRPr="00B77BBE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DA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77BBE">
        <w:rPr>
          <w:rFonts w:ascii="Times New Roman" w:hAnsi="Times New Roman" w:cs="Times New Roman"/>
          <w:b/>
          <w:sz w:val="24"/>
          <w:szCs w:val="24"/>
          <w:u w:val="single"/>
        </w:rPr>
        <w:t>В 20</w:t>
      </w:r>
      <w:r w:rsidR="00084883" w:rsidRPr="00B77BB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B77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 по очной форме обучения:</w:t>
      </w:r>
    </w:p>
    <w:p w:rsidR="00E93951" w:rsidRPr="00B77BBE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77BBE" w:rsidRPr="00B77BBE">
        <w:rPr>
          <w:rFonts w:ascii="Times New Roman" w:hAnsi="Times New Roman" w:cs="Times New Roman"/>
          <w:sz w:val="24"/>
          <w:szCs w:val="24"/>
        </w:rPr>
        <w:t>снизил</w:t>
      </w:r>
      <w:r w:rsidR="002D13C7" w:rsidRPr="00B77BBE">
        <w:rPr>
          <w:rFonts w:ascii="Times New Roman" w:hAnsi="Times New Roman" w:cs="Times New Roman"/>
          <w:sz w:val="24"/>
          <w:szCs w:val="24"/>
        </w:rPr>
        <w:t>ась</w:t>
      </w:r>
      <w:r w:rsidRPr="00B77BBE">
        <w:rPr>
          <w:rFonts w:ascii="Times New Roman" w:hAnsi="Times New Roman" w:cs="Times New Roman"/>
          <w:sz w:val="24"/>
          <w:szCs w:val="24"/>
        </w:rPr>
        <w:t xml:space="preserve"> качественная успеваемость </w:t>
      </w:r>
      <w:proofErr w:type="gramStart"/>
      <w:r w:rsidRPr="00B77BBE">
        <w:rPr>
          <w:rFonts w:ascii="Times New Roman" w:hAnsi="Times New Roman" w:cs="Times New Roman"/>
          <w:sz w:val="24"/>
          <w:szCs w:val="24"/>
        </w:rPr>
        <w:t xml:space="preserve">на </w:t>
      </w:r>
      <w:r w:rsidR="00EF2DAA" w:rsidRPr="00B77BBE">
        <w:rPr>
          <w:rFonts w:ascii="Times New Roman" w:hAnsi="Times New Roman" w:cs="Times New Roman"/>
          <w:sz w:val="24"/>
          <w:szCs w:val="24"/>
        </w:rPr>
        <w:t xml:space="preserve"> </w:t>
      </w:r>
      <w:r w:rsidR="00B77BBE" w:rsidRPr="00B77BB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77BBE" w:rsidRPr="00B77BBE">
        <w:rPr>
          <w:rFonts w:ascii="Times New Roman" w:hAnsi="Times New Roman" w:cs="Times New Roman"/>
          <w:sz w:val="24"/>
          <w:szCs w:val="24"/>
        </w:rPr>
        <w:t>,8</w:t>
      </w:r>
      <w:r w:rsidR="002D13C7" w:rsidRPr="00B77BBE">
        <w:rPr>
          <w:rFonts w:ascii="Times New Roman" w:hAnsi="Times New Roman" w:cs="Times New Roman"/>
          <w:sz w:val="24"/>
          <w:szCs w:val="24"/>
        </w:rPr>
        <w:t xml:space="preserve"> </w:t>
      </w:r>
      <w:r w:rsidRPr="00B77BBE">
        <w:rPr>
          <w:rFonts w:ascii="Times New Roman" w:hAnsi="Times New Roman" w:cs="Times New Roman"/>
          <w:sz w:val="24"/>
          <w:szCs w:val="24"/>
        </w:rPr>
        <w:t>%;</w:t>
      </w:r>
    </w:p>
    <w:p w:rsidR="00E93951" w:rsidRPr="009D1626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26">
        <w:rPr>
          <w:rFonts w:ascii="Times New Roman" w:hAnsi="Times New Roman" w:cs="Times New Roman"/>
          <w:sz w:val="24"/>
          <w:szCs w:val="24"/>
        </w:rPr>
        <w:tab/>
        <w:t xml:space="preserve">- количество дипломов с отличием </w:t>
      </w:r>
      <w:r w:rsidR="009D1626" w:rsidRPr="009D1626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="00E94C17" w:rsidRPr="009D1626">
        <w:rPr>
          <w:rFonts w:ascii="Times New Roman" w:hAnsi="Times New Roman" w:cs="Times New Roman"/>
          <w:sz w:val="24"/>
          <w:szCs w:val="24"/>
        </w:rPr>
        <w:t xml:space="preserve">на </w:t>
      </w:r>
      <w:r w:rsidR="00F453BF">
        <w:rPr>
          <w:rFonts w:ascii="Times New Roman" w:hAnsi="Times New Roman" w:cs="Times New Roman"/>
          <w:sz w:val="24"/>
          <w:szCs w:val="24"/>
        </w:rPr>
        <w:t>1,9</w:t>
      </w:r>
      <w:r w:rsidR="00E94C17" w:rsidRPr="009D1626">
        <w:rPr>
          <w:rFonts w:ascii="Times New Roman" w:hAnsi="Times New Roman" w:cs="Times New Roman"/>
          <w:sz w:val="24"/>
          <w:szCs w:val="24"/>
        </w:rPr>
        <w:t>%</w:t>
      </w:r>
      <w:r w:rsidR="00993822" w:rsidRPr="009D1626">
        <w:rPr>
          <w:rFonts w:ascii="Times New Roman" w:hAnsi="Times New Roman" w:cs="Times New Roman"/>
          <w:sz w:val="24"/>
          <w:szCs w:val="24"/>
        </w:rPr>
        <w:t>;</w:t>
      </w:r>
    </w:p>
    <w:p w:rsidR="00E93951" w:rsidRPr="00084883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93951" w:rsidRPr="00CC5806" w:rsidRDefault="004865B6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5806">
        <w:rPr>
          <w:rFonts w:ascii="Times New Roman" w:hAnsi="Times New Roman"/>
          <w:sz w:val="24"/>
          <w:szCs w:val="24"/>
        </w:rPr>
        <w:t>Г</w:t>
      </w:r>
      <w:r w:rsidR="00E93951" w:rsidRPr="00CC5806">
        <w:rPr>
          <w:rFonts w:ascii="Times New Roman" w:hAnsi="Times New Roman"/>
          <w:sz w:val="24"/>
          <w:szCs w:val="24"/>
        </w:rPr>
        <w:t xml:space="preserve">осударственные экзаменационные комиссии отмечают: </w:t>
      </w:r>
    </w:p>
    <w:p w:rsidR="009C64DB" w:rsidRPr="00CC5806" w:rsidRDefault="009C64DB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5806">
        <w:rPr>
          <w:rFonts w:ascii="Times New Roman" w:eastAsia="Calibri" w:hAnsi="Times New Roman"/>
          <w:sz w:val="24"/>
          <w:szCs w:val="24"/>
        </w:rPr>
        <w:t>- практическую направленность дипломных работ;</w:t>
      </w:r>
    </w:p>
    <w:p w:rsidR="009C64DB" w:rsidRPr="00CC5806" w:rsidRDefault="009C64DB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5806">
        <w:rPr>
          <w:rFonts w:ascii="Times New Roman" w:eastAsia="Calibri" w:hAnsi="Times New Roman"/>
          <w:sz w:val="24"/>
          <w:szCs w:val="24"/>
        </w:rPr>
        <w:t>- достаточно высокий уровень подготовки выпускников;</w:t>
      </w:r>
    </w:p>
    <w:p w:rsidR="009C64DB" w:rsidRPr="00CC5806" w:rsidRDefault="009C64DB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5806">
        <w:rPr>
          <w:rFonts w:ascii="Times New Roman" w:eastAsia="Calibri" w:hAnsi="Times New Roman"/>
          <w:sz w:val="24"/>
          <w:szCs w:val="24"/>
        </w:rPr>
        <w:t>-</w:t>
      </w:r>
      <w:r w:rsidRPr="00CC5806">
        <w:rPr>
          <w:rFonts w:ascii="Times New Roman" w:hAnsi="Times New Roman"/>
          <w:sz w:val="24"/>
          <w:szCs w:val="24"/>
        </w:rPr>
        <w:t xml:space="preserve"> </w:t>
      </w:r>
      <w:r w:rsidRPr="00CC5806">
        <w:rPr>
          <w:rFonts w:ascii="Times New Roman" w:eastAsia="Calibri" w:hAnsi="Times New Roman"/>
          <w:sz w:val="24"/>
          <w:szCs w:val="24"/>
        </w:rPr>
        <w:t>высокий уровень организации процедуры защиты;</w:t>
      </w:r>
    </w:p>
    <w:p w:rsidR="00D62CA0" w:rsidRPr="00CC5806" w:rsidRDefault="00D62CA0" w:rsidP="00990AAC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C5806">
        <w:rPr>
          <w:rFonts w:ascii="Times New Roman" w:eastAsia="Calibri" w:hAnsi="Times New Roman"/>
          <w:sz w:val="24"/>
          <w:szCs w:val="24"/>
        </w:rPr>
        <w:t>- соблюдение технического регламента проведения Государственной итоговой аттестации;</w:t>
      </w:r>
    </w:p>
    <w:p w:rsidR="009C64DB" w:rsidRPr="00CC5806" w:rsidRDefault="009C64DB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5806">
        <w:rPr>
          <w:rFonts w:ascii="Times New Roman" w:hAnsi="Times New Roman"/>
          <w:sz w:val="24"/>
          <w:szCs w:val="24"/>
        </w:rPr>
        <w:t>- при выполнении ВКР обучающиеся используют не только учебные пособия, но и современную справочную литературу, нормативные документы;</w:t>
      </w:r>
    </w:p>
    <w:p w:rsidR="00AC7E13" w:rsidRPr="00CC5806" w:rsidRDefault="00AC7E13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C5806">
        <w:rPr>
          <w:rFonts w:ascii="Times New Roman" w:hAnsi="Times New Roman"/>
          <w:sz w:val="24"/>
          <w:szCs w:val="24"/>
        </w:rPr>
        <w:t>- практическая часть работ содержит исс</w:t>
      </w:r>
      <w:r w:rsidR="001924E9" w:rsidRPr="00CC5806">
        <w:rPr>
          <w:rFonts w:ascii="Times New Roman" w:hAnsi="Times New Roman"/>
          <w:sz w:val="24"/>
          <w:szCs w:val="24"/>
        </w:rPr>
        <w:t xml:space="preserve">ледования по предприятию -  базе </w:t>
      </w:r>
      <w:r w:rsidRPr="00CC5806">
        <w:rPr>
          <w:rFonts w:ascii="Times New Roman" w:hAnsi="Times New Roman"/>
          <w:sz w:val="24"/>
          <w:szCs w:val="24"/>
        </w:rPr>
        <w:t>преддипломной практики</w:t>
      </w: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514" w:rsidRPr="00CC5806" w:rsidRDefault="00783514" w:rsidP="00990AA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5806">
        <w:rPr>
          <w:rFonts w:ascii="Times New Roman" w:hAnsi="Times New Roman"/>
          <w:bCs/>
          <w:sz w:val="24"/>
          <w:szCs w:val="24"/>
        </w:rPr>
        <w:t>Недостатки ВКР:</w:t>
      </w:r>
    </w:p>
    <w:p w:rsidR="00D62CA0" w:rsidRPr="00CC5806" w:rsidRDefault="00D62CA0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5806">
        <w:rPr>
          <w:rFonts w:ascii="Times New Roman" w:hAnsi="Times New Roman"/>
          <w:sz w:val="24"/>
          <w:szCs w:val="24"/>
        </w:rPr>
        <w:t>н</w:t>
      </w:r>
      <w:r w:rsidR="002D13C7" w:rsidRPr="00CC5806">
        <w:rPr>
          <w:rFonts w:ascii="Times New Roman" w:hAnsi="Times New Roman"/>
          <w:sz w:val="24"/>
          <w:szCs w:val="24"/>
        </w:rPr>
        <w:t>едостаточность ан</w:t>
      </w:r>
      <w:r w:rsidR="0044404A" w:rsidRPr="00CC5806">
        <w:rPr>
          <w:rFonts w:ascii="Times New Roman" w:hAnsi="Times New Roman"/>
          <w:sz w:val="24"/>
          <w:szCs w:val="24"/>
        </w:rPr>
        <w:t>ализа проведенного исследования;</w:t>
      </w:r>
    </w:p>
    <w:p w:rsidR="0044404A" w:rsidRPr="00CC5806" w:rsidRDefault="0044404A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5806">
        <w:rPr>
          <w:rFonts w:ascii="Times New Roman" w:hAnsi="Times New Roman"/>
          <w:color w:val="000000"/>
          <w:sz w:val="24"/>
          <w:szCs w:val="24"/>
        </w:rPr>
        <w:t>разработанные предложения и рекомендации в ряде работ носят общий характер, нет конкретики;</w:t>
      </w:r>
    </w:p>
    <w:p w:rsidR="00D62CA0" w:rsidRPr="00CC5806" w:rsidRDefault="00D62CA0" w:rsidP="00846C23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5806">
        <w:rPr>
          <w:rFonts w:ascii="Times New Roman" w:hAnsi="Times New Roman"/>
          <w:sz w:val="24"/>
          <w:szCs w:val="24"/>
        </w:rPr>
        <w:t xml:space="preserve">в ряде выступлений студенты большой акцент делают на анализ показателей финансово-экономической деятельности предприятия и </w:t>
      </w:r>
      <w:proofErr w:type="gramStart"/>
      <w:r w:rsidRPr="00CC5806">
        <w:rPr>
          <w:rFonts w:ascii="Times New Roman" w:hAnsi="Times New Roman"/>
          <w:sz w:val="24"/>
          <w:szCs w:val="24"/>
        </w:rPr>
        <w:t>не  уделяют</w:t>
      </w:r>
      <w:proofErr w:type="gramEnd"/>
      <w:r w:rsidRPr="00CC5806">
        <w:rPr>
          <w:rFonts w:ascii="Times New Roman" w:hAnsi="Times New Roman"/>
          <w:sz w:val="24"/>
          <w:szCs w:val="24"/>
        </w:rPr>
        <w:t xml:space="preserve"> должного внимания раскрытию</w:t>
      </w:r>
      <w:r w:rsidR="009660D5">
        <w:rPr>
          <w:rFonts w:ascii="Times New Roman" w:hAnsi="Times New Roman"/>
          <w:sz w:val="24"/>
          <w:szCs w:val="24"/>
        </w:rPr>
        <w:t xml:space="preserve"> основной темы дипломной работы.</w:t>
      </w:r>
    </w:p>
    <w:p w:rsidR="009660D5" w:rsidRDefault="009660D5" w:rsidP="00990AA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5806">
        <w:rPr>
          <w:rFonts w:ascii="Times New Roman" w:hAnsi="Times New Roman"/>
          <w:bCs/>
          <w:sz w:val="24"/>
          <w:szCs w:val="24"/>
        </w:rPr>
        <w:t xml:space="preserve">Рекомендации членов Государственной экзаменационной комиссии: </w:t>
      </w:r>
    </w:p>
    <w:p w:rsidR="00D62CA0" w:rsidRPr="00CC5806" w:rsidRDefault="00D62CA0" w:rsidP="00CC5806">
      <w:pPr>
        <w:pStyle w:val="a5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CC5806">
        <w:rPr>
          <w:rFonts w:ascii="Times New Roman" w:hAnsi="Times New Roman"/>
          <w:sz w:val="24"/>
          <w:szCs w:val="24"/>
        </w:rPr>
        <w:t>Уделить больше внимания проведению анализа выбранных показателей финансово-экономической деятельности предприятия</w:t>
      </w:r>
    </w:p>
    <w:p w:rsidR="00761843" w:rsidRPr="00CC5806" w:rsidRDefault="00761843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C5806">
        <w:rPr>
          <w:rFonts w:ascii="Times New Roman" w:hAnsi="Times New Roman"/>
          <w:color w:val="000000"/>
          <w:sz w:val="24"/>
          <w:szCs w:val="24"/>
        </w:rPr>
        <w:t>Продолжить работу по развитию социального партнёрства с предприятиями.</w:t>
      </w:r>
    </w:p>
    <w:p w:rsidR="00761843" w:rsidRPr="00CC5806" w:rsidRDefault="00761843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C5806">
        <w:rPr>
          <w:rFonts w:ascii="Times New Roman" w:hAnsi="Times New Roman"/>
          <w:color w:val="000000"/>
          <w:sz w:val="24"/>
          <w:szCs w:val="24"/>
        </w:rPr>
        <w:t xml:space="preserve">Оформление результатов </w:t>
      </w:r>
      <w:r w:rsidR="00163FA5" w:rsidRPr="00CC5806">
        <w:rPr>
          <w:rFonts w:ascii="Times New Roman" w:hAnsi="Times New Roman"/>
          <w:color w:val="000000"/>
          <w:sz w:val="24"/>
          <w:szCs w:val="24"/>
        </w:rPr>
        <w:t xml:space="preserve">исследований </w:t>
      </w:r>
      <w:r w:rsidRPr="00CC5806">
        <w:rPr>
          <w:rFonts w:ascii="Times New Roman" w:hAnsi="Times New Roman"/>
          <w:color w:val="000000"/>
          <w:sz w:val="24"/>
          <w:szCs w:val="24"/>
        </w:rPr>
        <w:t>производить в виде графиков и диаграмм.</w:t>
      </w:r>
    </w:p>
    <w:p w:rsidR="00761843" w:rsidRPr="00CC5806" w:rsidRDefault="00761843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C5806">
        <w:rPr>
          <w:rFonts w:ascii="Times New Roman" w:hAnsi="Times New Roman"/>
          <w:color w:val="000000"/>
          <w:sz w:val="24"/>
          <w:szCs w:val="24"/>
        </w:rPr>
        <w:t>Расширить тематику и области исследований ВКР.</w:t>
      </w:r>
    </w:p>
    <w:p w:rsidR="005A4409" w:rsidRPr="00CC5806" w:rsidRDefault="005A4409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C5806">
        <w:rPr>
          <w:rFonts w:ascii="Times New Roman" w:hAnsi="Times New Roman"/>
          <w:color w:val="000000"/>
          <w:sz w:val="24"/>
          <w:szCs w:val="24"/>
        </w:rPr>
        <w:t>При изучении специальных дисциплин обратить внимание в учебном процессе на практическую часть публичных выступлений и презентаций, что приведет к развитию у студентов компетенций публичных переговоров;</w:t>
      </w:r>
    </w:p>
    <w:p w:rsidR="005A4409" w:rsidRPr="00CC5806" w:rsidRDefault="005A4409" w:rsidP="00846C2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C5806">
        <w:rPr>
          <w:rFonts w:ascii="Times New Roman" w:hAnsi="Times New Roman"/>
          <w:color w:val="000000"/>
          <w:sz w:val="24"/>
          <w:szCs w:val="24"/>
        </w:rPr>
        <w:t>При подготовке к защите дипломной работы больше внима</w:t>
      </w:r>
      <w:r w:rsidR="00624E53" w:rsidRPr="00CC5806">
        <w:rPr>
          <w:rFonts w:ascii="Times New Roman" w:hAnsi="Times New Roman"/>
          <w:color w:val="000000"/>
          <w:sz w:val="24"/>
          <w:szCs w:val="24"/>
        </w:rPr>
        <w:t xml:space="preserve">ния уделять практической части </w:t>
      </w:r>
      <w:r w:rsidRPr="00CC5806">
        <w:rPr>
          <w:rFonts w:ascii="Times New Roman" w:hAnsi="Times New Roman"/>
          <w:color w:val="000000"/>
          <w:sz w:val="24"/>
          <w:szCs w:val="24"/>
        </w:rPr>
        <w:t>и конкретизировать выводы и рекомендации с практической точки зрения.</w:t>
      </w:r>
    </w:p>
    <w:p w:rsidR="00624E53" w:rsidRPr="00CC5806" w:rsidRDefault="00624E53" w:rsidP="00846C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806">
        <w:rPr>
          <w:rFonts w:ascii="Times New Roman" w:hAnsi="Times New Roman" w:cs="Times New Roman"/>
          <w:sz w:val="24"/>
          <w:szCs w:val="24"/>
        </w:rPr>
        <w:t>Руководителям дипломных работ внимательно подходить к вопросу выбора темы дипломных работ студентами.</w:t>
      </w: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E93951" w:rsidRPr="00CC5806" w:rsidRDefault="00AC7E13" w:rsidP="00990AAC">
      <w:pPr>
        <w:pStyle w:val="a5"/>
        <w:ind w:firstLine="567"/>
        <w:jc w:val="both"/>
        <w:rPr>
          <w:rFonts w:ascii="Times New Roman" w:hAnsi="Times New Roman"/>
          <w:b/>
          <w:bCs/>
          <w:sz w:val="24"/>
        </w:rPr>
      </w:pPr>
      <w:r w:rsidRPr="00CC5806">
        <w:rPr>
          <w:rFonts w:ascii="Times New Roman" w:hAnsi="Times New Roman"/>
          <w:b/>
          <w:bCs/>
          <w:sz w:val="24"/>
        </w:rPr>
        <w:t>Выводы по резул</w:t>
      </w:r>
      <w:r w:rsidR="00084883" w:rsidRPr="00CC5806">
        <w:rPr>
          <w:rFonts w:ascii="Times New Roman" w:hAnsi="Times New Roman"/>
          <w:b/>
          <w:bCs/>
          <w:sz w:val="24"/>
        </w:rPr>
        <w:t>ьтатам ГИА 2020</w:t>
      </w:r>
      <w:r w:rsidRPr="00CC5806">
        <w:rPr>
          <w:rFonts w:ascii="Times New Roman" w:hAnsi="Times New Roman"/>
          <w:b/>
          <w:bCs/>
          <w:sz w:val="24"/>
        </w:rPr>
        <w:t>-20</w:t>
      </w:r>
      <w:r w:rsidR="00755D0C" w:rsidRPr="00CC5806">
        <w:rPr>
          <w:rFonts w:ascii="Times New Roman" w:hAnsi="Times New Roman"/>
          <w:b/>
          <w:bCs/>
          <w:sz w:val="24"/>
        </w:rPr>
        <w:t>2</w:t>
      </w:r>
      <w:r w:rsidR="00084883" w:rsidRPr="00CC5806">
        <w:rPr>
          <w:rFonts w:ascii="Times New Roman" w:hAnsi="Times New Roman"/>
          <w:b/>
          <w:bCs/>
          <w:sz w:val="24"/>
        </w:rPr>
        <w:t>1</w:t>
      </w:r>
      <w:r w:rsidR="00E93951" w:rsidRPr="00CC5806">
        <w:rPr>
          <w:rFonts w:ascii="Times New Roman" w:hAnsi="Times New Roman"/>
          <w:b/>
          <w:bCs/>
          <w:sz w:val="24"/>
        </w:rPr>
        <w:t xml:space="preserve"> учебного года:</w:t>
      </w: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C5806">
        <w:rPr>
          <w:rFonts w:ascii="Times New Roman" w:hAnsi="Times New Roman"/>
          <w:sz w:val="24"/>
        </w:rPr>
        <w:t>1. Все документы, необходимые для проведения государственной итоговой аттестации, подготовлены своевременно и в полном объёме. По результатам ГИА оформлены протоколы заседаний Государственных экзаменационных комиссий и отчёты председателей ГЭК.</w:t>
      </w: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C5806">
        <w:rPr>
          <w:rFonts w:ascii="Times New Roman" w:hAnsi="Times New Roman"/>
          <w:sz w:val="24"/>
        </w:rPr>
        <w:t xml:space="preserve">2. Государственная итоговая аттестация проведена в соответствии с нормативными документами. </w:t>
      </w:r>
      <w:r w:rsidRPr="00CC5806">
        <w:rPr>
          <w:rFonts w:ascii="Times New Roman" w:hAnsi="Times New Roman"/>
          <w:bCs/>
          <w:iCs/>
          <w:sz w:val="24"/>
        </w:rPr>
        <w:t>Процедуры защиты</w:t>
      </w:r>
      <w:r w:rsidRPr="00CC5806">
        <w:rPr>
          <w:rFonts w:ascii="Times New Roman" w:hAnsi="Times New Roman"/>
          <w:sz w:val="24"/>
        </w:rPr>
        <w:t xml:space="preserve"> проходили организованно в присутствии всех членов государственной экзаменационной комиссии. </w:t>
      </w: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C5806">
        <w:rPr>
          <w:rFonts w:ascii="Times New Roman" w:hAnsi="Times New Roman"/>
          <w:sz w:val="24"/>
        </w:rPr>
        <w:t xml:space="preserve">3. Государственными экзаменационными комиссиями даны рекомендации по всем специальностям по вопросам подготовки специалистов. </w:t>
      </w: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C5806">
        <w:rPr>
          <w:rFonts w:ascii="Times New Roman" w:hAnsi="Times New Roman"/>
          <w:sz w:val="24"/>
        </w:rPr>
        <w:t>4. Созданы благоприятные условия для проведения процедуры защиты выпускных квалификационных работ. Государственная итоговая аттестация проведена на высоком уровне.</w:t>
      </w:r>
    </w:p>
    <w:p w:rsidR="00E93951" w:rsidRPr="00CC5806" w:rsidRDefault="00E93951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CC5806">
        <w:rPr>
          <w:rFonts w:ascii="Times New Roman" w:hAnsi="Times New Roman"/>
          <w:sz w:val="24"/>
        </w:rPr>
        <w:t>5. Качество подготовки выпускников ГБОУ ПОО «</w:t>
      </w:r>
      <w:proofErr w:type="spellStart"/>
      <w:r w:rsidRPr="00CC5806">
        <w:rPr>
          <w:rFonts w:ascii="Times New Roman" w:hAnsi="Times New Roman"/>
          <w:sz w:val="24"/>
        </w:rPr>
        <w:t>ЗТТиЭ</w:t>
      </w:r>
      <w:proofErr w:type="spellEnd"/>
      <w:r w:rsidRPr="00CC5806">
        <w:rPr>
          <w:rFonts w:ascii="Times New Roman" w:hAnsi="Times New Roman"/>
          <w:sz w:val="24"/>
        </w:rPr>
        <w:t>» соответствует требованиям ФГОС.</w:t>
      </w:r>
    </w:p>
    <w:p w:rsidR="00BE55E4" w:rsidRPr="00CC5806" w:rsidRDefault="00BE55E4" w:rsidP="00990AAC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E93951" w:rsidRPr="00CC5806" w:rsidRDefault="00081B1F" w:rsidP="00E9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6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A931C4" w:rsidRPr="00CC5806" w:rsidRDefault="00A931C4" w:rsidP="00846C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6">
        <w:rPr>
          <w:rFonts w:ascii="Times New Roman" w:hAnsi="Times New Roman" w:cs="Times New Roman"/>
          <w:sz w:val="24"/>
          <w:szCs w:val="24"/>
        </w:rPr>
        <w:lastRenderedPageBreak/>
        <w:t>С первого курса классным руководителям выявлять студентов с высоким потенциалом, осуществлять их педагогическое сопровождение с целью повышения результатов обучения.</w:t>
      </w:r>
    </w:p>
    <w:p w:rsidR="002E1AA9" w:rsidRPr="00CC5806" w:rsidRDefault="002E1AA9" w:rsidP="00846C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6">
        <w:rPr>
          <w:rFonts w:ascii="Times New Roman" w:hAnsi="Times New Roman" w:cs="Times New Roman"/>
          <w:sz w:val="24"/>
          <w:szCs w:val="24"/>
        </w:rPr>
        <w:t xml:space="preserve">Работу по допуску выпускников к ГИА начинать с 1 сентября. Контролировать выполнение учебных планов, при необходимости составлять индивидуальные графики ликвидации задолженности. </w:t>
      </w:r>
    </w:p>
    <w:p w:rsidR="002E1AA9" w:rsidRPr="00CC5806" w:rsidRDefault="002E1AA9" w:rsidP="00846C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06">
        <w:rPr>
          <w:rFonts w:ascii="Times New Roman" w:hAnsi="Times New Roman" w:cs="Times New Roman"/>
          <w:sz w:val="24"/>
          <w:szCs w:val="24"/>
        </w:rPr>
        <w:t xml:space="preserve">Классным руководителям своевременно проводить работу со слабоуспевающими студентами (индивидуальная работа со студентами и родителями, приглашение на </w:t>
      </w:r>
      <w:r w:rsidR="00A931C4" w:rsidRPr="00CC5806">
        <w:rPr>
          <w:rFonts w:ascii="Times New Roman" w:hAnsi="Times New Roman" w:cs="Times New Roman"/>
          <w:sz w:val="24"/>
          <w:szCs w:val="24"/>
        </w:rPr>
        <w:t>заседание группы</w:t>
      </w:r>
      <w:r w:rsidRPr="00CC5806">
        <w:rPr>
          <w:rFonts w:ascii="Times New Roman" w:hAnsi="Times New Roman" w:cs="Times New Roman"/>
          <w:sz w:val="24"/>
          <w:szCs w:val="24"/>
        </w:rPr>
        <w:t xml:space="preserve"> профилактики и совет профилактики).</w:t>
      </w:r>
    </w:p>
    <w:p w:rsidR="004865B6" w:rsidRDefault="004865B6" w:rsidP="00F76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951" w:rsidRPr="004865B6" w:rsidRDefault="00E24415" w:rsidP="00F764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670C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93951"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93951" w:rsidRPr="004865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038B1"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E93951"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овещания </w:t>
      </w:r>
      <w:r w:rsidR="008038B1"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>с руководителями и заведующими отделений</w:t>
      </w:r>
    </w:p>
    <w:p w:rsidR="00E93951" w:rsidRPr="004865B6" w:rsidRDefault="00E93951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5B6">
        <w:rPr>
          <w:rFonts w:ascii="Times New Roman" w:hAnsi="Times New Roman" w:cs="Times New Roman"/>
          <w:sz w:val="24"/>
          <w:szCs w:val="24"/>
        </w:rPr>
        <w:t>Вопросы совещаний:</w:t>
      </w:r>
    </w:p>
    <w:p w:rsidR="00E93951" w:rsidRDefault="00E93951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успеваемость в группах и работа классных руководителей с неуспевающими;</w:t>
      </w:r>
    </w:p>
    <w:p w:rsidR="00E93951" w:rsidRDefault="00E93951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государственной итоговой аттестации;</w:t>
      </w:r>
    </w:p>
    <w:p w:rsidR="00E93951" w:rsidRDefault="00E93951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выставления оценок;</w:t>
      </w:r>
    </w:p>
    <w:p w:rsidR="00E93951" w:rsidRDefault="00E93951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экзаменов квалификационных;</w:t>
      </w:r>
    </w:p>
    <w:p w:rsidR="00E93951" w:rsidRDefault="00E93951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учебных планов и программ;</w:t>
      </w:r>
    </w:p>
    <w:p w:rsidR="00E93951" w:rsidRDefault="008038B1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951">
        <w:rPr>
          <w:rFonts w:ascii="Times New Roman" w:hAnsi="Times New Roman" w:cs="Times New Roman"/>
          <w:sz w:val="24"/>
          <w:szCs w:val="24"/>
        </w:rPr>
        <w:t>ведение учебной документации.</w:t>
      </w:r>
    </w:p>
    <w:p w:rsidR="00E93951" w:rsidRDefault="00E93951" w:rsidP="00F7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Pr="004865B6" w:rsidRDefault="00E93951" w:rsidP="00F764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670C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>. Посещение родительских собраний.</w:t>
      </w:r>
    </w:p>
    <w:p w:rsidR="00917860" w:rsidRDefault="00917860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– </w:t>
      </w:r>
      <w:r w:rsidR="009E244B">
        <w:rPr>
          <w:rFonts w:ascii="Times New Roman" w:hAnsi="Times New Roman" w:cs="Times New Roman"/>
          <w:sz w:val="24"/>
          <w:szCs w:val="24"/>
        </w:rPr>
        <w:t xml:space="preserve">экономическое отделение </w:t>
      </w:r>
    </w:p>
    <w:p w:rsidR="009E244B" w:rsidRDefault="009E244B" w:rsidP="0035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r w:rsidR="00405CB0">
        <w:rPr>
          <w:rFonts w:ascii="Times New Roman" w:hAnsi="Times New Roman" w:cs="Times New Roman"/>
          <w:sz w:val="24"/>
          <w:szCs w:val="24"/>
        </w:rPr>
        <w:t>, июнь</w:t>
      </w:r>
      <w:r>
        <w:rPr>
          <w:rFonts w:ascii="Times New Roman" w:hAnsi="Times New Roman" w:cs="Times New Roman"/>
          <w:sz w:val="24"/>
          <w:szCs w:val="24"/>
        </w:rPr>
        <w:t xml:space="preserve"> - посещение родительского собрания в 8-м и 9-х классах.</w:t>
      </w:r>
    </w:p>
    <w:p w:rsidR="00E93951" w:rsidRDefault="00E93951" w:rsidP="00F7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Pr="008274FC" w:rsidRDefault="00E93951" w:rsidP="00F76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670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4865B6">
        <w:rPr>
          <w:rFonts w:ascii="Times New Roman" w:hAnsi="Times New Roman" w:cs="Times New Roman"/>
          <w:b/>
          <w:i/>
          <w:sz w:val="24"/>
          <w:szCs w:val="24"/>
          <w:u w:val="single"/>
        </w:rPr>
        <w:t>. В течение учебного года готовились отчёты и мониторинги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FC">
        <w:rPr>
          <w:rFonts w:ascii="Times New Roman" w:hAnsi="Times New Roman" w:cs="Times New Roman"/>
          <w:sz w:val="24"/>
          <w:szCs w:val="24"/>
        </w:rPr>
        <w:t>по результатам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внутренние 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области.</w:t>
      </w:r>
    </w:p>
    <w:p w:rsidR="00E93951" w:rsidRDefault="00E93951" w:rsidP="00F7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51" w:rsidRPr="00877428" w:rsidRDefault="00E93951" w:rsidP="00F9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7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670C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0F0D7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0F0D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F0D7C">
        <w:rPr>
          <w:rFonts w:ascii="Times New Roman" w:hAnsi="Times New Roman" w:cs="Times New Roman"/>
          <w:b/>
          <w:i/>
          <w:sz w:val="24"/>
          <w:szCs w:val="24"/>
          <w:u w:val="single"/>
        </w:rPr>
        <w:t>На контроле заместителя директора по учебной работе в течение года находились</w:t>
      </w:r>
      <w:r w:rsidRPr="000F0D7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77428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7428">
        <w:rPr>
          <w:rFonts w:ascii="Times New Roman" w:hAnsi="Times New Roman" w:cs="Times New Roman"/>
          <w:sz w:val="24"/>
          <w:szCs w:val="24"/>
        </w:rPr>
        <w:t xml:space="preserve"> посещаемость студентов, подготовка </w:t>
      </w:r>
      <w:r>
        <w:rPr>
          <w:rFonts w:ascii="Times New Roman" w:hAnsi="Times New Roman" w:cs="Times New Roman"/>
          <w:sz w:val="24"/>
          <w:szCs w:val="24"/>
        </w:rPr>
        <w:t xml:space="preserve">выпускных квалификационных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работ,  выполнение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планов и программ, работа преподавателей с учебной документацией, организация и проведение промежуточной и итоговой аттестации.</w:t>
      </w:r>
    </w:p>
    <w:p w:rsidR="00E62C82" w:rsidRDefault="00E62C82" w:rsidP="00E93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78B" w:rsidRDefault="009A778B" w:rsidP="00E93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15. Участие в </w:t>
      </w:r>
      <w:r w:rsidRPr="009A77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региональной оценке по модели </w:t>
      </w:r>
      <w:r w:rsidRPr="009A778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PISA</w:t>
      </w:r>
    </w:p>
    <w:p w:rsidR="009A778B" w:rsidRPr="009A778B" w:rsidRDefault="009A778B" w:rsidP="009A778B">
      <w:pPr>
        <w:pStyle w:val="a5"/>
        <w:jc w:val="both"/>
        <w:rPr>
          <w:rFonts w:ascii="Times New Roman" w:hAnsi="Times New Roman"/>
          <w:sz w:val="24"/>
        </w:rPr>
      </w:pPr>
      <w:r w:rsidRPr="009A778B">
        <w:rPr>
          <w:rFonts w:ascii="Times New Roman" w:hAnsi="Times New Roman"/>
          <w:sz w:val="24"/>
        </w:rPr>
        <w:t>(</w:t>
      </w:r>
      <w:proofErr w:type="gramStart"/>
      <w:r w:rsidRPr="009A778B">
        <w:rPr>
          <w:rFonts w:ascii="Times New Roman" w:hAnsi="Times New Roman"/>
          <w:sz w:val="24"/>
        </w:rPr>
        <w:t>приказ  Федеральной</w:t>
      </w:r>
      <w:proofErr w:type="gramEnd"/>
      <w:r w:rsidRPr="009A778B">
        <w:rPr>
          <w:rFonts w:ascii="Times New Roman" w:hAnsi="Times New Roman"/>
          <w:sz w:val="24"/>
        </w:rPr>
        <w:t xml:space="preserve"> службы по надзору и контролю в сфере образования и науки (далее - </w:t>
      </w:r>
      <w:proofErr w:type="spellStart"/>
      <w:r w:rsidRPr="009A778B">
        <w:rPr>
          <w:rFonts w:ascii="Times New Roman" w:hAnsi="Times New Roman"/>
          <w:sz w:val="24"/>
        </w:rPr>
        <w:t>Рособрнадзор</w:t>
      </w:r>
      <w:proofErr w:type="spellEnd"/>
      <w:r w:rsidRPr="009A778B">
        <w:rPr>
          <w:rFonts w:ascii="Times New Roman" w:hAnsi="Times New Roman"/>
          <w:sz w:val="24"/>
        </w:rPr>
        <w:t>) от 06.05.2019 года № 290/219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обучающихся»)</w:t>
      </w:r>
    </w:p>
    <w:p w:rsidR="009A778B" w:rsidRPr="009A778B" w:rsidRDefault="00405CB0" w:rsidP="009A778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Проводилось </w:t>
      </w:r>
      <w:proofErr w:type="gramStart"/>
      <w:r w:rsidR="009A778B" w:rsidRPr="009A778B">
        <w:rPr>
          <w:rFonts w:ascii="Times New Roman" w:hAnsi="Times New Roman"/>
          <w:sz w:val="24"/>
        </w:rPr>
        <w:t>12  октября</w:t>
      </w:r>
      <w:proofErr w:type="gramEnd"/>
      <w:r w:rsidR="009A778B" w:rsidRPr="009A778B">
        <w:rPr>
          <w:rFonts w:ascii="Times New Roman" w:hAnsi="Times New Roman"/>
          <w:sz w:val="24"/>
        </w:rPr>
        <w:t xml:space="preserve"> 2020 г.</w:t>
      </w:r>
      <w:r>
        <w:rPr>
          <w:rFonts w:ascii="Times New Roman" w:hAnsi="Times New Roman"/>
          <w:sz w:val="24"/>
        </w:rPr>
        <w:t xml:space="preserve"> Принимали участие 51 человек</w:t>
      </w:r>
    </w:p>
    <w:p w:rsidR="009A778B" w:rsidRDefault="009A778B" w:rsidP="00E93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3951" w:rsidRPr="00F9026A" w:rsidRDefault="00E93951" w:rsidP="00E939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26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670C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9026A">
        <w:rPr>
          <w:rFonts w:ascii="Times New Roman" w:hAnsi="Times New Roman" w:cs="Times New Roman"/>
          <w:b/>
          <w:i/>
          <w:sz w:val="24"/>
          <w:szCs w:val="24"/>
          <w:u w:val="single"/>
        </w:rPr>
        <w:t>. Основное общее образование (</w:t>
      </w:r>
      <w:r w:rsidR="00456F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8, </w:t>
      </w:r>
      <w:r w:rsidRPr="00F9026A"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класс)</w:t>
      </w:r>
    </w:p>
    <w:p w:rsidR="00E93951" w:rsidRPr="003A0B89" w:rsidRDefault="00E62C82" w:rsidP="003A0B8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3A0B89">
        <w:rPr>
          <w:rFonts w:ascii="Times New Roman" w:hAnsi="Times New Roman"/>
          <w:sz w:val="24"/>
          <w:szCs w:val="24"/>
        </w:rPr>
        <w:t>На 01.10.</w:t>
      </w:r>
      <w:r w:rsidR="00E93951" w:rsidRPr="003A0B89">
        <w:rPr>
          <w:rFonts w:ascii="Times New Roman" w:hAnsi="Times New Roman"/>
          <w:sz w:val="24"/>
          <w:szCs w:val="24"/>
        </w:rPr>
        <w:t>20</w:t>
      </w:r>
      <w:r w:rsidR="00D34159">
        <w:rPr>
          <w:rFonts w:ascii="Times New Roman" w:hAnsi="Times New Roman"/>
          <w:sz w:val="24"/>
          <w:szCs w:val="24"/>
        </w:rPr>
        <w:t>20</w:t>
      </w:r>
      <w:r w:rsidR="00E93951" w:rsidRPr="003A0B89">
        <w:rPr>
          <w:rFonts w:ascii="Times New Roman" w:hAnsi="Times New Roman"/>
          <w:sz w:val="24"/>
          <w:szCs w:val="24"/>
        </w:rPr>
        <w:t xml:space="preserve"> г. </w:t>
      </w:r>
      <w:r w:rsidRPr="003A0B89">
        <w:rPr>
          <w:rFonts w:ascii="Times New Roman" w:hAnsi="Times New Roman"/>
          <w:sz w:val="24"/>
          <w:szCs w:val="24"/>
        </w:rPr>
        <w:t>контингент учащихся</w:t>
      </w:r>
      <w:r w:rsidR="00E93951" w:rsidRPr="003A0B89">
        <w:rPr>
          <w:rFonts w:ascii="Times New Roman" w:hAnsi="Times New Roman"/>
          <w:sz w:val="24"/>
          <w:szCs w:val="24"/>
        </w:rPr>
        <w:t xml:space="preserve"> </w:t>
      </w:r>
      <w:r w:rsidR="00456F68">
        <w:rPr>
          <w:rFonts w:ascii="Times New Roman" w:hAnsi="Times New Roman"/>
          <w:sz w:val="24"/>
          <w:szCs w:val="24"/>
        </w:rPr>
        <w:t>8-</w:t>
      </w:r>
      <w:r w:rsidR="00E93951" w:rsidRPr="003A0B89">
        <w:rPr>
          <w:rFonts w:ascii="Times New Roman" w:hAnsi="Times New Roman"/>
          <w:sz w:val="24"/>
          <w:szCs w:val="24"/>
        </w:rPr>
        <w:t>9</w:t>
      </w:r>
      <w:r w:rsidRPr="003A0B89">
        <w:rPr>
          <w:rFonts w:ascii="Times New Roman" w:hAnsi="Times New Roman"/>
          <w:sz w:val="24"/>
          <w:szCs w:val="24"/>
        </w:rPr>
        <w:t>-х классов</w:t>
      </w:r>
      <w:r w:rsidR="00E93951" w:rsidRPr="003A0B89">
        <w:rPr>
          <w:rFonts w:ascii="Times New Roman" w:hAnsi="Times New Roman"/>
          <w:sz w:val="24"/>
          <w:szCs w:val="24"/>
        </w:rPr>
        <w:t xml:space="preserve"> </w:t>
      </w:r>
      <w:r w:rsidR="00D34159">
        <w:rPr>
          <w:rFonts w:ascii="Times New Roman" w:hAnsi="Times New Roman"/>
          <w:sz w:val="24"/>
          <w:szCs w:val="24"/>
        </w:rPr>
        <w:t>–</w:t>
      </w:r>
      <w:r w:rsidR="00E93951" w:rsidRPr="003A0B89">
        <w:rPr>
          <w:rFonts w:ascii="Times New Roman" w:hAnsi="Times New Roman"/>
          <w:sz w:val="24"/>
          <w:szCs w:val="24"/>
        </w:rPr>
        <w:t xml:space="preserve"> </w:t>
      </w:r>
      <w:r w:rsidR="00D34159">
        <w:rPr>
          <w:rFonts w:ascii="Times New Roman" w:hAnsi="Times New Roman"/>
          <w:sz w:val="24"/>
          <w:szCs w:val="24"/>
        </w:rPr>
        <w:t xml:space="preserve">80 </w:t>
      </w:r>
      <w:r w:rsidR="00E93951" w:rsidRPr="003A0B89">
        <w:rPr>
          <w:rFonts w:ascii="Times New Roman" w:hAnsi="Times New Roman"/>
          <w:sz w:val="24"/>
          <w:szCs w:val="24"/>
        </w:rPr>
        <w:t>человек.</w:t>
      </w:r>
    </w:p>
    <w:p w:rsidR="00E93951" w:rsidRPr="003A0B89" w:rsidRDefault="00E93951" w:rsidP="003A0B8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3A0B89">
        <w:rPr>
          <w:rFonts w:ascii="Times New Roman" w:hAnsi="Times New Roman"/>
          <w:sz w:val="24"/>
          <w:szCs w:val="24"/>
        </w:rPr>
        <w:t xml:space="preserve">Разработана и утверждена образовательная программа основного общего образования. </w:t>
      </w:r>
    </w:p>
    <w:p w:rsidR="00E93951" w:rsidRPr="003A0B89" w:rsidRDefault="00E93951" w:rsidP="003A0B8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3A0B89">
        <w:rPr>
          <w:rFonts w:ascii="Times New Roman" w:hAnsi="Times New Roman"/>
          <w:sz w:val="24"/>
          <w:szCs w:val="24"/>
        </w:rPr>
        <w:tab/>
      </w:r>
    </w:p>
    <w:p w:rsidR="00D34159" w:rsidRPr="00DE4903" w:rsidRDefault="00D34159" w:rsidP="00D34159">
      <w:pPr>
        <w:spacing w:after="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90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E490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19 сентября 2020</w:t>
      </w:r>
      <w:r w:rsidRPr="00DE4903">
        <w:rPr>
          <w:rFonts w:ascii="Times New Roman" w:hAnsi="Times New Roman" w:cs="Times New Roman"/>
          <w:sz w:val="24"/>
          <w:szCs w:val="24"/>
        </w:rPr>
        <w:t xml:space="preserve"> г. проведен входной контроль в </w:t>
      </w:r>
      <w:r>
        <w:rPr>
          <w:rFonts w:ascii="Times New Roman" w:hAnsi="Times New Roman" w:cs="Times New Roman"/>
          <w:sz w:val="24"/>
          <w:szCs w:val="24"/>
        </w:rPr>
        <w:t>9-х классах</w:t>
      </w:r>
      <w:r w:rsidRPr="00DE4903">
        <w:rPr>
          <w:rFonts w:ascii="Times New Roman" w:hAnsi="Times New Roman" w:cs="Times New Roman"/>
          <w:sz w:val="24"/>
          <w:szCs w:val="24"/>
        </w:rPr>
        <w:t xml:space="preserve"> по общеобразовательным дисциплинам. </w:t>
      </w:r>
    </w:p>
    <w:p w:rsidR="00D34159" w:rsidRPr="00640FB8" w:rsidRDefault="00D34159" w:rsidP="00D3415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40FB8">
        <w:rPr>
          <w:rFonts w:ascii="Times New Roman" w:hAnsi="Times New Roman"/>
          <w:b/>
          <w:sz w:val="24"/>
        </w:rPr>
        <w:t xml:space="preserve">Цель контроля – </w:t>
      </w:r>
      <w:r w:rsidRPr="00640FB8">
        <w:rPr>
          <w:rFonts w:ascii="Times New Roman" w:hAnsi="Times New Roman"/>
          <w:sz w:val="24"/>
        </w:rPr>
        <w:t>определение подготовки вновь поступивших обучающихся по дисциплинам ООД.</w:t>
      </w:r>
    </w:p>
    <w:p w:rsidR="00D34159" w:rsidRPr="00640FB8" w:rsidRDefault="00D34159" w:rsidP="00D3415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40FB8">
        <w:rPr>
          <w:rFonts w:ascii="Times New Roman" w:hAnsi="Times New Roman"/>
          <w:sz w:val="24"/>
        </w:rPr>
        <w:t>Входной контроль проведен по следующим дисциплинам: русский язык, литература, математика, физика, биология, история, обществознание, химия, информатика, иностранный язык, география</w:t>
      </w:r>
    </w:p>
    <w:p w:rsidR="003A0B89" w:rsidRPr="003A0B89" w:rsidRDefault="003A0B89" w:rsidP="003A0B8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50FD5" w:rsidRDefault="003A0B89" w:rsidP="003A0B8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3A0B89">
        <w:rPr>
          <w:rFonts w:ascii="Times New Roman" w:hAnsi="Times New Roman"/>
          <w:sz w:val="24"/>
          <w:szCs w:val="24"/>
        </w:rPr>
        <w:t xml:space="preserve">Таблица 1 Средние показатели входного контроля в </w:t>
      </w:r>
      <w:r w:rsidR="00456F68">
        <w:rPr>
          <w:rFonts w:ascii="Times New Roman" w:hAnsi="Times New Roman"/>
          <w:sz w:val="24"/>
          <w:szCs w:val="24"/>
        </w:rPr>
        <w:t>8-</w:t>
      </w:r>
      <w:r w:rsidRPr="003A0B89">
        <w:rPr>
          <w:rFonts w:ascii="Times New Roman" w:hAnsi="Times New Roman"/>
          <w:sz w:val="24"/>
          <w:szCs w:val="24"/>
        </w:rPr>
        <w:t xml:space="preserve">9-х классах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99"/>
        <w:gridCol w:w="1299"/>
        <w:gridCol w:w="1300"/>
        <w:gridCol w:w="1299"/>
        <w:gridCol w:w="1299"/>
        <w:gridCol w:w="1300"/>
      </w:tblGrid>
      <w:tr w:rsidR="000769C4" w:rsidTr="001C2D78">
        <w:tc>
          <w:tcPr>
            <w:tcW w:w="1951" w:type="dxa"/>
          </w:tcPr>
          <w:p w:rsidR="000769C4" w:rsidRDefault="000769C4" w:rsidP="003A0B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466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98" w:type="dxa"/>
            <w:gridSpan w:val="3"/>
          </w:tcPr>
          <w:p w:rsidR="000769C4" w:rsidRPr="000769C4" w:rsidRDefault="000769C4" w:rsidP="000769C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9C4">
              <w:rPr>
                <w:rFonts w:ascii="Times New Roman" w:hAnsi="Times New Roman"/>
                <w:i/>
                <w:sz w:val="24"/>
                <w:szCs w:val="24"/>
              </w:rPr>
              <w:t>Абсолютная успеваемость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%</w:t>
            </w:r>
          </w:p>
        </w:tc>
        <w:tc>
          <w:tcPr>
            <w:tcW w:w="3898" w:type="dxa"/>
            <w:gridSpan w:val="3"/>
          </w:tcPr>
          <w:p w:rsidR="000769C4" w:rsidRPr="000769C4" w:rsidRDefault="000769C4" w:rsidP="000769C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9C4">
              <w:rPr>
                <w:rFonts w:ascii="Times New Roman" w:hAnsi="Times New Roman"/>
                <w:i/>
                <w:sz w:val="24"/>
                <w:szCs w:val="24"/>
              </w:rPr>
              <w:t>Качественная успеваемость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%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34159" w:rsidRPr="000769C4" w:rsidRDefault="00D34159" w:rsidP="00D3415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9C4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9C4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300" w:type="dxa"/>
          </w:tcPr>
          <w:p w:rsidR="00D34159" w:rsidRPr="000769C4" w:rsidRDefault="00D34159" w:rsidP="00D3415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9C4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9C4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300" w:type="dxa"/>
          </w:tcPr>
          <w:p w:rsidR="00D34159" w:rsidRPr="000769C4" w:rsidRDefault="00D34159" w:rsidP="00D34159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300" w:type="dxa"/>
          </w:tcPr>
          <w:p w:rsidR="00D34159" w:rsidRPr="000769C4" w:rsidRDefault="00623AC0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00" w:type="dxa"/>
          </w:tcPr>
          <w:p w:rsidR="00D34159" w:rsidRPr="000769C4" w:rsidRDefault="00623AC0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48,95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00" w:type="dxa"/>
          </w:tcPr>
          <w:p w:rsidR="00D34159" w:rsidRPr="000769C4" w:rsidRDefault="00623AC0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35,8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54,9(+)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300" w:type="dxa"/>
          </w:tcPr>
          <w:p w:rsidR="00D34159" w:rsidRPr="000769C4" w:rsidRDefault="00623AC0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159" w:rsidRPr="000769C4" w:rsidRDefault="00623AC0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37,1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300" w:type="dxa"/>
          </w:tcPr>
          <w:p w:rsidR="00D34159" w:rsidRPr="000769C4" w:rsidRDefault="00623AC0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66,5(+)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300" w:type="dxa"/>
          </w:tcPr>
          <w:p w:rsidR="00D34159" w:rsidRPr="000769C4" w:rsidRDefault="00623AC0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16,5(+)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 язык 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92,2</w:t>
            </w:r>
          </w:p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81,6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80,6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81,5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9A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16,3</w:t>
            </w:r>
          </w:p>
        </w:tc>
      </w:tr>
      <w:tr w:rsidR="00D34159" w:rsidTr="000769C4">
        <w:tc>
          <w:tcPr>
            <w:tcW w:w="1951" w:type="dxa"/>
          </w:tcPr>
          <w:p w:rsidR="00D34159" w:rsidRPr="00434660" w:rsidRDefault="00D34159" w:rsidP="00D3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1299" w:type="dxa"/>
          </w:tcPr>
          <w:p w:rsidR="00D34159" w:rsidRPr="000769C4" w:rsidRDefault="00D34159" w:rsidP="00D3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34159" w:rsidRPr="00ED7E9A" w:rsidRDefault="00D34159" w:rsidP="00D34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159" w:rsidRPr="000769C4" w:rsidRDefault="00ED7E9A" w:rsidP="00D341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34660" w:rsidRDefault="00434660" w:rsidP="003A0B8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A0B89" w:rsidRPr="003A0B89" w:rsidRDefault="003A0B89" w:rsidP="00297C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A0B89">
        <w:rPr>
          <w:rFonts w:ascii="Times New Roman" w:hAnsi="Times New Roman"/>
          <w:sz w:val="24"/>
          <w:szCs w:val="24"/>
        </w:rPr>
        <w:t xml:space="preserve">По результатам </w:t>
      </w:r>
      <w:r w:rsidR="00456F68">
        <w:rPr>
          <w:rFonts w:ascii="Times New Roman" w:hAnsi="Times New Roman"/>
          <w:sz w:val="24"/>
          <w:szCs w:val="24"/>
        </w:rPr>
        <w:t>входного контроля</w:t>
      </w:r>
      <w:r w:rsidRPr="003A0B89">
        <w:rPr>
          <w:rFonts w:ascii="Times New Roman" w:hAnsi="Times New Roman"/>
          <w:sz w:val="24"/>
          <w:szCs w:val="24"/>
        </w:rPr>
        <w:t xml:space="preserve"> обучающиеся показали </w:t>
      </w:r>
      <w:r w:rsidR="00084883">
        <w:rPr>
          <w:rFonts w:ascii="Times New Roman" w:hAnsi="Times New Roman"/>
          <w:sz w:val="24"/>
          <w:szCs w:val="24"/>
        </w:rPr>
        <w:t>достаточно высокие</w:t>
      </w:r>
      <w:r w:rsidRPr="003A0B89">
        <w:rPr>
          <w:rFonts w:ascii="Times New Roman" w:hAnsi="Times New Roman"/>
          <w:sz w:val="24"/>
          <w:szCs w:val="24"/>
        </w:rPr>
        <w:t xml:space="preserve"> знания по русскому языку</w:t>
      </w:r>
      <w:r w:rsidR="00456F68">
        <w:rPr>
          <w:rFonts w:ascii="Times New Roman" w:hAnsi="Times New Roman"/>
          <w:sz w:val="24"/>
          <w:szCs w:val="24"/>
        </w:rPr>
        <w:t xml:space="preserve">, истории, </w:t>
      </w:r>
      <w:r w:rsidR="00084883">
        <w:rPr>
          <w:rFonts w:ascii="Times New Roman" w:hAnsi="Times New Roman"/>
          <w:sz w:val="24"/>
          <w:szCs w:val="24"/>
        </w:rPr>
        <w:t>физике, химии, литературе.</w:t>
      </w:r>
    </w:p>
    <w:p w:rsidR="003A0B89" w:rsidRPr="003A0B89" w:rsidRDefault="00084883" w:rsidP="00297C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A0B89" w:rsidRPr="003A0B8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3A0B89" w:rsidRPr="003A0B89">
        <w:rPr>
          <w:rFonts w:ascii="Times New Roman" w:hAnsi="Times New Roman"/>
          <w:sz w:val="24"/>
          <w:szCs w:val="24"/>
        </w:rPr>
        <w:t>ряду  дисциплин</w:t>
      </w:r>
      <w:proofErr w:type="gramEnd"/>
      <w:r w:rsidR="003A0B89" w:rsidRPr="003A0B89">
        <w:rPr>
          <w:rFonts w:ascii="Times New Roman" w:hAnsi="Times New Roman"/>
          <w:sz w:val="24"/>
          <w:szCs w:val="24"/>
        </w:rPr>
        <w:t xml:space="preserve">  есть повышение качественной успеваемости по сравнению с прошлым учебным годом: </w:t>
      </w:r>
      <w:r>
        <w:rPr>
          <w:rFonts w:ascii="Times New Roman" w:hAnsi="Times New Roman"/>
          <w:sz w:val="24"/>
          <w:szCs w:val="24"/>
        </w:rPr>
        <w:t>физика, биология,</w:t>
      </w:r>
      <w:r w:rsidR="000B37E1">
        <w:rPr>
          <w:rFonts w:ascii="Times New Roman" w:hAnsi="Times New Roman"/>
          <w:sz w:val="24"/>
          <w:szCs w:val="24"/>
        </w:rPr>
        <w:t xml:space="preserve"> география.</w:t>
      </w:r>
    </w:p>
    <w:p w:rsidR="00BB6E66" w:rsidRPr="00325CD6" w:rsidRDefault="00BB6E66" w:rsidP="00BB6E66">
      <w:pPr>
        <w:pStyle w:val="a5"/>
        <w:jc w:val="both"/>
        <w:rPr>
          <w:rFonts w:ascii="Times New Roman" w:hAnsi="Times New Roman"/>
          <w:sz w:val="24"/>
          <w:highlight w:val="yellow"/>
        </w:rPr>
      </w:pPr>
    </w:p>
    <w:p w:rsidR="00E93951" w:rsidRPr="00BA064F" w:rsidRDefault="002B6485" w:rsidP="00F902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64F">
        <w:rPr>
          <w:rFonts w:ascii="Times New Roman" w:hAnsi="Times New Roman" w:cs="Times New Roman"/>
          <w:sz w:val="24"/>
          <w:szCs w:val="24"/>
        </w:rPr>
        <w:t>1</w:t>
      </w:r>
      <w:r w:rsidR="000670C1" w:rsidRPr="00BA064F">
        <w:rPr>
          <w:rFonts w:ascii="Times New Roman" w:hAnsi="Times New Roman" w:cs="Times New Roman"/>
          <w:sz w:val="24"/>
          <w:szCs w:val="24"/>
        </w:rPr>
        <w:t>5</w:t>
      </w:r>
      <w:r w:rsidR="00F9026A" w:rsidRPr="00BA064F">
        <w:rPr>
          <w:rFonts w:ascii="Times New Roman" w:hAnsi="Times New Roman" w:cs="Times New Roman"/>
          <w:sz w:val="24"/>
          <w:szCs w:val="24"/>
        </w:rPr>
        <w:t>.2</w:t>
      </w:r>
      <w:r w:rsidR="00E93951" w:rsidRPr="00BA064F">
        <w:rPr>
          <w:rFonts w:ascii="Times New Roman" w:hAnsi="Times New Roman" w:cs="Times New Roman"/>
          <w:sz w:val="24"/>
          <w:szCs w:val="24"/>
        </w:rPr>
        <w:t xml:space="preserve">. Результаты успеваемости за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3"/>
        <w:gridCol w:w="2457"/>
        <w:gridCol w:w="2409"/>
        <w:gridCol w:w="2375"/>
      </w:tblGrid>
      <w:tr w:rsidR="00CF0913" w:rsidRPr="00CF0913" w:rsidTr="0064525E">
        <w:tc>
          <w:tcPr>
            <w:tcW w:w="2613" w:type="dxa"/>
          </w:tcPr>
          <w:p w:rsidR="00CF0913" w:rsidRPr="00CF0913" w:rsidRDefault="00CF0913" w:rsidP="00C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7" w:type="dxa"/>
          </w:tcPr>
          <w:p w:rsidR="00CF0913" w:rsidRPr="00CF0913" w:rsidRDefault="00CF0913" w:rsidP="00C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409" w:type="dxa"/>
          </w:tcPr>
          <w:p w:rsidR="00CF0913" w:rsidRPr="00CF0913" w:rsidRDefault="00CF0913" w:rsidP="00C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3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375" w:type="dxa"/>
          </w:tcPr>
          <w:p w:rsidR="00CF0913" w:rsidRPr="00CF0913" w:rsidRDefault="00CF0913" w:rsidP="00C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13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CF0913" w:rsidTr="0064525E">
        <w:tc>
          <w:tcPr>
            <w:tcW w:w="2613" w:type="dxa"/>
          </w:tcPr>
          <w:p w:rsidR="00CF0913" w:rsidRPr="0064525E" w:rsidRDefault="0064525E" w:rsidP="00C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7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F0913" w:rsidRPr="0064525E" w:rsidRDefault="00405CB0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13" w:rsidTr="0064525E">
        <w:tc>
          <w:tcPr>
            <w:tcW w:w="2613" w:type="dxa"/>
          </w:tcPr>
          <w:p w:rsidR="00CF0913" w:rsidRPr="0064525E" w:rsidRDefault="0064525E" w:rsidP="00C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57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0913" w:rsidTr="0064525E">
        <w:tc>
          <w:tcPr>
            <w:tcW w:w="2613" w:type="dxa"/>
          </w:tcPr>
          <w:p w:rsidR="00CF0913" w:rsidRPr="0064525E" w:rsidRDefault="0064525E" w:rsidP="00C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5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57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75" w:type="dxa"/>
          </w:tcPr>
          <w:p w:rsidR="00CF0913" w:rsidRPr="0064525E" w:rsidRDefault="0064525E" w:rsidP="0064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93951" w:rsidRPr="004C118E" w:rsidRDefault="00E93951" w:rsidP="00E939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951" w:rsidRPr="00E24415" w:rsidRDefault="000670C1" w:rsidP="00F90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9026A" w:rsidRPr="00E24415">
        <w:rPr>
          <w:rFonts w:ascii="Times New Roman" w:hAnsi="Times New Roman" w:cs="Times New Roman"/>
          <w:sz w:val="24"/>
          <w:szCs w:val="24"/>
        </w:rPr>
        <w:t>.3</w:t>
      </w:r>
      <w:r w:rsidR="00E93951" w:rsidRPr="00E24415">
        <w:rPr>
          <w:rFonts w:ascii="Times New Roman" w:hAnsi="Times New Roman" w:cs="Times New Roman"/>
          <w:sz w:val="24"/>
          <w:szCs w:val="24"/>
        </w:rPr>
        <w:t>. Результаты ГИА</w:t>
      </w:r>
    </w:p>
    <w:p w:rsidR="00E93951" w:rsidRDefault="00E93951" w:rsidP="00F25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D8A">
        <w:rPr>
          <w:rFonts w:ascii="Times New Roman" w:hAnsi="Times New Roman" w:cs="Times New Roman"/>
          <w:sz w:val="24"/>
          <w:szCs w:val="24"/>
        </w:rPr>
        <w:t xml:space="preserve">Учащиеся 9 класса </w:t>
      </w:r>
      <w:r w:rsidR="00F25CC9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№ </w:t>
      </w:r>
      <w:r w:rsidR="00084883">
        <w:rPr>
          <w:rFonts w:ascii="Times New Roman" w:hAnsi="Times New Roman" w:cs="Times New Roman"/>
          <w:sz w:val="24"/>
          <w:szCs w:val="24"/>
        </w:rPr>
        <w:t>7</w:t>
      </w:r>
      <w:r w:rsidR="00F25CC9">
        <w:rPr>
          <w:rFonts w:ascii="Times New Roman" w:hAnsi="Times New Roman" w:cs="Times New Roman"/>
          <w:sz w:val="24"/>
          <w:szCs w:val="24"/>
        </w:rPr>
        <w:t xml:space="preserve"> от </w:t>
      </w:r>
      <w:r w:rsidR="00084883">
        <w:rPr>
          <w:rFonts w:ascii="Times New Roman" w:hAnsi="Times New Roman" w:cs="Times New Roman"/>
          <w:sz w:val="24"/>
          <w:szCs w:val="24"/>
        </w:rPr>
        <w:t>18.05.2021</w:t>
      </w:r>
      <w:r w:rsidR="00F25CC9">
        <w:rPr>
          <w:rFonts w:ascii="Times New Roman" w:hAnsi="Times New Roman" w:cs="Times New Roman"/>
          <w:sz w:val="24"/>
          <w:szCs w:val="24"/>
        </w:rPr>
        <w:t xml:space="preserve"> г. были допущены до ГИА</w:t>
      </w:r>
      <w:r w:rsidR="00084883">
        <w:rPr>
          <w:rFonts w:ascii="Times New Roman" w:hAnsi="Times New Roman" w:cs="Times New Roman"/>
          <w:sz w:val="24"/>
          <w:szCs w:val="24"/>
        </w:rPr>
        <w:t xml:space="preserve"> в количестве 53 чел.</w:t>
      </w:r>
    </w:p>
    <w:p w:rsidR="00084883" w:rsidRDefault="00F25CC9" w:rsidP="00084883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4883">
        <w:rPr>
          <w:rFonts w:ascii="Times New Roman" w:hAnsi="Times New Roman"/>
          <w:sz w:val="24"/>
          <w:szCs w:val="24"/>
        </w:rPr>
        <w:t xml:space="preserve">На основании </w:t>
      </w:r>
      <w:r w:rsidR="00084883" w:rsidRPr="00084883">
        <w:rPr>
          <w:rFonts w:ascii="Times New Roman" w:hAnsi="Times New Roman"/>
          <w:sz w:val="24"/>
          <w:szCs w:val="24"/>
        </w:rPr>
        <w:t>Постановление Правительства РФ от 26 февраля 2021 г. N 256 “Об особенностях проведения государственной итоговой аттестации по образовательным программам основного общего и среднего общего образования в 2021 </w:t>
      </w:r>
      <w:proofErr w:type="gramStart"/>
      <w:r w:rsidR="00084883" w:rsidRPr="00084883">
        <w:rPr>
          <w:rFonts w:ascii="Times New Roman" w:hAnsi="Times New Roman"/>
          <w:sz w:val="24"/>
          <w:szCs w:val="24"/>
        </w:rPr>
        <w:t xml:space="preserve">году” </w:t>
      </w:r>
      <w:r w:rsidR="00084883" w:rsidRPr="00084883">
        <w:rPr>
          <w:rFonts w:ascii="Times New Roman" w:hAnsi="Times New Roman"/>
          <w:sz w:val="24"/>
          <w:szCs w:val="24"/>
          <w:shd w:val="clear" w:color="auto" w:fill="FFFFFF"/>
        </w:rPr>
        <w:t> Государственная</w:t>
      </w:r>
      <w:proofErr w:type="gramEnd"/>
      <w:r w:rsidR="00084883" w:rsidRPr="00084883">
        <w:rPr>
          <w:rFonts w:ascii="Times New Roman" w:hAnsi="Times New Roman"/>
          <w:sz w:val="24"/>
          <w:szCs w:val="24"/>
          <w:shd w:val="clear" w:color="auto" w:fill="FFFFFF"/>
        </w:rPr>
        <w:t xml:space="preserve"> итоговая аттестация по образовательным программам основного общего образования проводилась по русскому языку и математике, результаты которой являлись основанием для выдачи аттестата об основном общем образовании.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110E" w:rsidTr="001C110E">
        <w:tc>
          <w:tcPr>
            <w:tcW w:w="4927" w:type="dxa"/>
          </w:tcPr>
          <w:p w:rsidR="001C110E" w:rsidRDefault="001C110E" w:rsidP="001C1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927" w:type="dxa"/>
          </w:tcPr>
          <w:p w:rsidR="001C110E" w:rsidRDefault="001C110E" w:rsidP="001C1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1C110E" w:rsidTr="001C110E">
        <w:tc>
          <w:tcPr>
            <w:tcW w:w="4927" w:type="dxa"/>
          </w:tcPr>
          <w:p w:rsidR="001C110E" w:rsidRDefault="001C110E" w:rsidP="001C1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 чел.</w:t>
            </w:r>
          </w:p>
        </w:tc>
        <w:tc>
          <w:tcPr>
            <w:tcW w:w="4927" w:type="dxa"/>
          </w:tcPr>
          <w:p w:rsidR="001C110E" w:rsidRDefault="001C110E" w:rsidP="001C11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 чел.</w:t>
            </w:r>
          </w:p>
        </w:tc>
      </w:tr>
    </w:tbl>
    <w:p w:rsidR="001C110E" w:rsidRDefault="001C110E" w:rsidP="00084883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487D" w:rsidRDefault="00084883" w:rsidP="00084883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8487D">
        <w:rPr>
          <w:rFonts w:ascii="Times New Roman" w:hAnsi="Times New Roman"/>
          <w:b/>
          <w:i/>
          <w:sz w:val="24"/>
          <w:szCs w:val="24"/>
          <w:u w:val="single"/>
        </w:rPr>
        <w:t>Рекомендации педагогическим работникам:</w:t>
      </w:r>
    </w:p>
    <w:p w:rsidR="0058487D" w:rsidRDefault="0058487D" w:rsidP="00846C23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Усилить работу по сохранности контингента.</w:t>
      </w:r>
    </w:p>
    <w:p w:rsidR="0058487D" w:rsidRDefault="0058487D" w:rsidP="0058487D">
      <w:pPr>
        <w:pStyle w:val="af"/>
        <w:suppressAutoHyphens w:val="0"/>
        <w:spacing w:after="0"/>
        <w:ind w:left="709"/>
        <w:jc w:val="both"/>
        <w:rPr>
          <w:szCs w:val="24"/>
        </w:rPr>
      </w:pPr>
      <w:r>
        <w:rPr>
          <w:szCs w:val="24"/>
        </w:rPr>
        <w:t>Преподавателям и классным руководителям обратить внимание на индивидуальную работу со студентами, как со слабоуспевающими, так и с теми, кто может заниматься на «4» и «5». Особое внимание уделять обучающимся группы риска.</w:t>
      </w:r>
    </w:p>
    <w:p w:rsidR="0058487D" w:rsidRDefault="0058487D" w:rsidP="00846C23">
      <w:pPr>
        <w:pStyle w:val="af"/>
        <w:numPr>
          <w:ilvl w:val="0"/>
          <w:numId w:val="16"/>
        </w:numPr>
        <w:suppressAutoHyphens w:val="0"/>
        <w:spacing w:after="0"/>
        <w:ind w:left="709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Классным руководителям и мастерам п/о систематически осуществлять контроль за ликвидацией задолженностей по дисциплинам студентами своих групп. </w:t>
      </w:r>
      <w:r>
        <w:rPr>
          <w:color w:val="000000" w:themeColor="text1"/>
          <w:szCs w:val="24"/>
        </w:rPr>
        <w:t>Своевременно   отслеживать проблемы с успеваемостью обучающихся в течение семестра, не допуская к концу учебного года большое количество неуспевающих.</w:t>
      </w:r>
    </w:p>
    <w:p w:rsidR="0058487D" w:rsidRDefault="0058487D" w:rsidP="0058487D">
      <w:pPr>
        <w:pStyle w:val="af"/>
        <w:suppressAutoHyphens w:val="0"/>
        <w:spacing w:after="0"/>
        <w:ind w:left="709"/>
        <w:jc w:val="both"/>
        <w:rPr>
          <w:color w:val="000000" w:themeColor="text1"/>
          <w:szCs w:val="24"/>
        </w:rPr>
      </w:pPr>
      <w:r>
        <w:rPr>
          <w:szCs w:val="24"/>
        </w:rPr>
        <w:t>Усилить сотрудничество с социальной службой по вопросу работы со студентами группы риска.</w:t>
      </w:r>
      <w:r>
        <w:rPr>
          <w:color w:val="000000" w:themeColor="text1"/>
          <w:szCs w:val="24"/>
        </w:rPr>
        <w:t xml:space="preserve"> </w:t>
      </w:r>
    </w:p>
    <w:p w:rsidR="0058487D" w:rsidRDefault="0058487D" w:rsidP="00846C23">
      <w:pPr>
        <w:pStyle w:val="af"/>
        <w:numPr>
          <w:ilvl w:val="0"/>
          <w:numId w:val="16"/>
        </w:numPr>
        <w:suppressAutoHyphens w:val="0"/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Преподавателям обратить внимание на успеваемость студентов по своим дисциплинам. Особое внимание обратить на студентов, имеющих высокий учебный потенциал (ударников и отличников), а также на </w:t>
      </w:r>
      <w:proofErr w:type="spellStart"/>
      <w:r>
        <w:rPr>
          <w:szCs w:val="24"/>
        </w:rPr>
        <w:t>накопляемость</w:t>
      </w:r>
      <w:proofErr w:type="spellEnd"/>
      <w:r>
        <w:rPr>
          <w:szCs w:val="24"/>
        </w:rPr>
        <w:t xml:space="preserve"> и объективность выставляемых оценок.</w:t>
      </w:r>
    </w:p>
    <w:p w:rsidR="0058487D" w:rsidRDefault="0058487D" w:rsidP="00846C23">
      <w:pPr>
        <w:pStyle w:val="af"/>
        <w:numPr>
          <w:ilvl w:val="0"/>
          <w:numId w:val="16"/>
        </w:numPr>
        <w:suppressAutoHyphens w:val="0"/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Преподавателям совершенствовать качество ведения уроков. </w:t>
      </w:r>
    </w:p>
    <w:p w:rsidR="0058487D" w:rsidRDefault="0058487D" w:rsidP="00846C23">
      <w:pPr>
        <w:pStyle w:val="af"/>
        <w:numPr>
          <w:ilvl w:val="0"/>
          <w:numId w:val="16"/>
        </w:numPr>
        <w:suppressAutoHyphens w:val="0"/>
        <w:spacing w:after="0"/>
        <w:ind w:left="709"/>
        <w:jc w:val="both"/>
        <w:rPr>
          <w:szCs w:val="24"/>
        </w:rPr>
      </w:pPr>
      <w:proofErr w:type="gramStart"/>
      <w:r>
        <w:rPr>
          <w:szCs w:val="24"/>
        </w:rPr>
        <w:lastRenderedPageBreak/>
        <w:t>Преподавателям  учесть</w:t>
      </w:r>
      <w:proofErr w:type="gramEnd"/>
      <w:r>
        <w:rPr>
          <w:szCs w:val="24"/>
        </w:rPr>
        <w:t xml:space="preserve"> в  планировании учебных  дисциплин результаты нулевых и контрольных срезов, а также внести коррективы в рабочие программы дисциплин с учетом рекомендаций ГЭК.</w:t>
      </w:r>
    </w:p>
    <w:p w:rsidR="0058487D" w:rsidRDefault="0058487D" w:rsidP="00846C23">
      <w:pPr>
        <w:pStyle w:val="af"/>
        <w:numPr>
          <w:ilvl w:val="0"/>
          <w:numId w:val="16"/>
        </w:numPr>
        <w:suppressAutoHyphens w:val="0"/>
        <w:spacing w:after="0"/>
        <w:ind w:left="709"/>
        <w:jc w:val="both"/>
        <w:rPr>
          <w:szCs w:val="24"/>
        </w:rPr>
      </w:pPr>
      <w:r>
        <w:t>Продолжить работу над повышением качества подготовки к государственной итоговой аттестации:</w:t>
      </w:r>
    </w:p>
    <w:p w:rsidR="0058487D" w:rsidRDefault="0058487D" w:rsidP="0058487D">
      <w:pPr>
        <w:pStyle w:val="af"/>
        <w:suppressAutoHyphens w:val="0"/>
        <w:spacing w:after="0"/>
        <w:ind w:left="709"/>
        <w:jc w:val="both"/>
      </w:pPr>
      <w:r>
        <w:t>- качество выполнения ВКР студентами, соответствием ВКР требованиям к выполнению;</w:t>
      </w:r>
    </w:p>
    <w:p w:rsidR="0058487D" w:rsidRDefault="0058487D" w:rsidP="0058487D">
      <w:pPr>
        <w:pStyle w:val="af"/>
        <w:suppressAutoHyphens w:val="0"/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-контроль успеваемости и посещаемости выпускных групп, прохождения ими практики, выполнения и защиты выпускных квалификационных работ. </w:t>
      </w:r>
    </w:p>
    <w:p w:rsidR="0058487D" w:rsidRDefault="0058487D" w:rsidP="005848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8487D" w:rsidRDefault="0058487D" w:rsidP="00584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Задачи  на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новый учебный год</w:t>
      </w:r>
    </w:p>
    <w:p w:rsidR="0058487D" w:rsidRDefault="0058487D" w:rsidP="00846C2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Создание  целостной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 системы  мониторинга качества образовательного процесса.</w:t>
      </w:r>
    </w:p>
    <w:p w:rsidR="0058487D" w:rsidRPr="00456F68" w:rsidRDefault="0058487D" w:rsidP="00846C23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456F68">
        <w:rPr>
          <w:rFonts w:ascii="Times New Roman" w:hAnsi="Times New Roman" w:cs="Times New Roman"/>
          <w:sz w:val="24"/>
        </w:rPr>
        <w:t>Систематическое  проведение</w:t>
      </w:r>
      <w:proofErr w:type="gramEnd"/>
      <w:r w:rsidRPr="00456F68">
        <w:rPr>
          <w:rFonts w:ascii="Times New Roman" w:hAnsi="Times New Roman" w:cs="Times New Roman"/>
          <w:sz w:val="24"/>
        </w:rPr>
        <w:t xml:space="preserve">  мониторинга посещаемости и успеваемости обучающихся. </w:t>
      </w:r>
      <w:r w:rsidRPr="00456F68">
        <w:rPr>
          <w:rFonts w:ascii="Times New Roman" w:hAnsi="Times New Roman" w:cs="Times New Roman"/>
          <w:sz w:val="24"/>
          <w:szCs w:val="24"/>
        </w:rPr>
        <w:t xml:space="preserve">Контроль работы мастеров п/о и классных руководителей с обучающимися своих групп. Контроль работы педагогических работников с обучающимися, имеющими различный учебный потенциал. </w:t>
      </w:r>
    </w:p>
    <w:p w:rsidR="0058487D" w:rsidRPr="00456F68" w:rsidRDefault="0058487D" w:rsidP="00846C23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56F68">
        <w:rPr>
          <w:rFonts w:ascii="Times New Roman" w:hAnsi="Times New Roman" w:cs="Times New Roman"/>
          <w:sz w:val="24"/>
        </w:rPr>
        <w:t>Повышение качества образования через внедрение развивающих технологий.</w:t>
      </w:r>
    </w:p>
    <w:p w:rsidR="0058487D" w:rsidRPr="00456F68" w:rsidRDefault="0058487D" w:rsidP="00846C23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56F68">
        <w:rPr>
          <w:rFonts w:ascii="Times New Roman" w:hAnsi="Times New Roman" w:cs="Times New Roman"/>
          <w:sz w:val="24"/>
        </w:rPr>
        <w:t xml:space="preserve">Повышение качества педагогического мастерства педагогических работников. </w:t>
      </w:r>
    </w:p>
    <w:p w:rsidR="0058487D" w:rsidRPr="00456F68" w:rsidRDefault="0058487D" w:rsidP="00846C23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56F68">
        <w:rPr>
          <w:rFonts w:ascii="Times New Roman" w:hAnsi="Times New Roman" w:cs="Times New Roman"/>
          <w:sz w:val="24"/>
        </w:rPr>
        <w:t>Обновление информационно-методического обеспечения образовательного процесса.</w:t>
      </w:r>
    </w:p>
    <w:p w:rsidR="0058487D" w:rsidRPr="00456F68" w:rsidRDefault="0058487D" w:rsidP="00846C23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56F68">
        <w:rPr>
          <w:rFonts w:ascii="Times New Roman" w:hAnsi="Times New Roman" w:cs="Times New Roman"/>
          <w:sz w:val="24"/>
        </w:rPr>
        <w:t>Осуществление личностно-ориентированного подхода в работе с обучающимися.</w:t>
      </w:r>
    </w:p>
    <w:p w:rsidR="0058487D" w:rsidRPr="00456F68" w:rsidRDefault="0058487D" w:rsidP="00846C23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456F68">
        <w:rPr>
          <w:rFonts w:ascii="Times New Roman" w:hAnsi="Times New Roman" w:cs="Times New Roman"/>
          <w:sz w:val="24"/>
        </w:rPr>
        <w:t>Осуществление постоянного контроля за ведением учебно-программной документации и за выполнением учебных планов и программ.</w:t>
      </w:r>
    </w:p>
    <w:p w:rsidR="00E93951" w:rsidRDefault="00E93951" w:rsidP="00E93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951" w:rsidRDefault="00E93951" w:rsidP="00E93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951" w:rsidRPr="00EA6957" w:rsidRDefault="00325CD6" w:rsidP="00E93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E93951">
        <w:rPr>
          <w:rFonts w:ascii="Times New Roman" w:hAnsi="Times New Roman" w:cs="Times New Roman"/>
          <w:sz w:val="24"/>
          <w:szCs w:val="24"/>
        </w:rPr>
        <w:t xml:space="preserve"> </w:t>
      </w:r>
      <w:r w:rsidR="00E93951" w:rsidRPr="00EA695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93951">
        <w:rPr>
          <w:rFonts w:ascii="Times New Roman" w:hAnsi="Times New Roman" w:cs="Times New Roman"/>
          <w:sz w:val="24"/>
          <w:szCs w:val="24"/>
        </w:rPr>
        <w:t>по учебной работе</w:t>
      </w:r>
      <w:r w:rsidR="00E93951" w:rsidRPr="00EA69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EF2DAA">
        <w:rPr>
          <w:rFonts w:ascii="Times New Roman" w:hAnsi="Times New Roman" w:cs="Times New Roman"/>
          <w:sz w:val="24"/>
          <w:szCs w:val="24"/>
        </w:rPr>
        <w:t>Е.П.Валиахмедова</w:t>
      </w:r>
      <w:proofErr w:type="spellEnd"/>
      <w:r w:rsidR="00E93951" w:rsidRPr="00EA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FE" w:rsidRPr="00621CFE" w:rsidRDefault="00621CFE" w:rsidP="00621CFE">
      <w:pPr>
        <w:pStyle w:val="a5"/>
        <w:jc w:val="both"/>
        <w:rPr>
          <w:rFonts w:ascii="Times New Roman" w:hAnsi="Times New Roman"/>
          <w:color w:val="FF0000"/>
          <w:sz w:val="28"/>
          <w:szCs w:val="24"/>
        </w:rPr>
      </w:pPr>
    </w:p>
    <w:sectPr w:rsidR="00621CFE" w:rsidRPr="00621CFE" w:rsidSect="00250FDB">
      <w:type w:val="nextColumn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920"/>
    <w:multiLevelType w:val="hybridMultilevel"/>
    <w:tmpl w:val="C220D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FF05AF"/>
    <w:multiLevelType w:val="hybridMultilevel"/>
    <w:tmpl w:val="6AF8413C"/>
    <w:lvl w:ilvl="0" w:tplc="8C2A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1F7"/>
    <w:multiLevelType w:val="hybridMultilevel"/>
    <w:tmpl w:val="D3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7CB"/>
    <w:multiLevelType w:val="hybridMultilevel"/>
    <w:tmpl w:val="C6B2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6E5"/>
    <w:multiLevelType w:val="hybridMultilevel"/>
    <w:tmpl w:val="214A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5FA8"/>
    <w:multiLevelType w:val="hybridMultilevel"/>
    <w:tmpl w:val="E79CDFEE"/>
    <w:lvl w:ilvl="0" w:tplc="BD329B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D7AD3"/>
    <w:multiLevelType w:val="multilevel"/>
    <w:tmpl w:val="7A42C7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AE302ED"/>
    <w:multiLevelType w:val="hybridMultilevel"/>
    <w:tmpl w:val="CD8C0E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90A95"/>
    <w:multiLevelType w:val="hybridMultilevel"/>
    <w:tmpl w:val="FCE2EF5C"/>
    <w:lvl w:ilvl="0" w:tplc="2B0CA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210D"/>
    <w:multiLevelType w:val="hybridMultilevel"/>
    <w:tmpl w:val="5908F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C233B5"/>
    <w:multiLevelType w:val="hybridMultilevel"/>
    <w:tmpl w:val="B4769144"/>
    <w:lvl w:ilvl="0" w:tplc="8C2A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6B2D"/>
    <w:multiLevelType w:val="hybridMultilevel"/>
    <w:tmpl w:val="57AE3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D72AD"/>
    <w:multiLevelType w:val="hybridMultilevel"/>
    <w:tmpl w:val="3BA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4013D"/>
    <w:multiLevelType w:val="hybridMultilevel"/>
    <w:tmpl w:val="4FC4978A"/>
    <w:lvl w:ilvl="0" w:tplc="8C2A9D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AF3F5B"/>
    <w:multiLevelType w:val="hybridMultilevel"/>
    <w:tmpl w:val="8402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02C6E"/>
    <w:multiLevelType w:val="hybridMultilevel"/>
    <w:tmpl w:val="47AE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F3EF5"/>
    <w:multiLevelType w:val="hybridMultilevel"/>
    <w:tmpl w:val="03F40656"/>
    <w:lvl w:ilvl="0" w:tplc="8C2A9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532771"/>
    <w:multiLevelType w:val="hybridMultilevel"/>
    <w:tmpl w:val="74DE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80CEB"/>
    <w:multiLevelType w:val="hybridMultilevel"/>
    <w:tmpl w:val="7FEACA7A"/>
    <w:lvl w:ilvl="0" w:tplc="8C2A9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385D"/>
    <w:multiLevelType w:val="hybridMultilevel"/>
    <w:tmpl w:val="BF7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95504"/>
    <w:multiLevelType w:val="hybridMultilevel"/>
    <w:tmpl w:val="87D2EB34"/>
    <w:lvl w:ilvl="0" w:tplc="8C2A9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734F88"/>
    <w:multiLevelType w:val="hybridMultilevel"/>
    <w:tmpl w:val="86D4EC46"/>
    <w:lvl w:ilvl="0" w:tplc="D1FC5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12395"/>
    <w:multiLevelType w:val="hybridMultilevel"/>
    <w:tmpl w:val="9DDA4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7"/>
  </w:num>
  <w:num w:numId="5">
    <w:abstractNumId w:val="2"/>
  </w:num>
  <w:num w:numId="6">
    <w:abstractNumId w:val="10"/>
  </w:num>
  <w:num w:numId="7">
    <w:abstractNumId w:val="18"/>
  </w:num>
  <w:num w:numId="8">
    <w:abstractNumId w:val="16"/>
  </w:num>
  <w:num w:numId="9">
    <w:abstractNumId w:val="7"/>
  </w:num>
  <w:num w:numId="10">
    <w:abstractNumId w:val="20"/>
  </w:num>
  <w:num w:numId="11">
    <w:abstractNumId w:val="9"/>
  </w:num>
  <w:num w:numId="12">
    <w:abstractNumId w:val="19"/>
  </w:num>
  <w:num w:numId="13">
    <w:abstractNumId w:val="22"/>
  </w:num>
  <w:num w:numId="14">
    <w:abstractNumId w:val="12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0"/>
  </w:num>
  <w:num w:numId="20">
    <w:abstractNumId w:val="1"/>
  </w:num>
  <w:num w:numId="21">
    <w:abstractNumId w:val="15"/>
  </w:num>
  <w:num w:numId="22">
    <w:abstractNumId w:val="21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F65"/>
    <w:rsid w:val="00002BEB"/>
    <w:rsid w:val="0000306B"/>
    <w:rsid w:val="000035D4"/>
    <w:rsid w:val="00011992"/>
    <w:rsid w:val="00022EDD"/>
    <w:rsid w:val="0002392A"/>
    <w:rsid w:val="000272DA"/>
    <w:rsid w:val="00037438"/>
    <w:rsid w:val="00043437"/>
    <w:rsid w:val="00051F0A"/>
    <w:rsid w:val="000561C4"/>
    <w:rsid w:val="00065FF6"/>
    <w:rsid w:val="000670C1"/>
    <w:rsid w:val="000714CB"/>
    <w:rsid w:val="000768FE"/>
    <w:rsid w:val="000769C4"/>
    <w:rsid w:val="00081B1F"/>
    <w:rsid w:val="00084883"/>
    <w:rsid w:val="000907B1"/>
    <w:rsid w:val="00092634"/>
    <w:rsid w:val="000A3531"/>
    <w:rsid w:val="000B1B54"/>
    <w:rsid w:val="000B37E1"/>
    <w:rsid w:val="000C009E"/>
    <w:rsid w:val="000D11FC"/>
    <w:rsid w:val="000D2334"/>
    <w:rsid w:val="000D340C"/>
    <w:rsid w:val="000E06B0"/>
    <w:rsid w:val="000E2EAC"/>
    <w:rsid w:val="000F0D7C"/>
    <w:rsid w:val="000F2773"/>
    <w:rsid w:val="000F597F"/>
    <w:rsid w:val="000F5E04"/>
    <w:rsid w:val="00123E1D"/>
    <w:rsid w:val="001252C2"/>
    <w:rsid w:val="0013195D"/>
    <w:rsid w:val="00133996"/>
    <w:rsid w:val="001523DF"/>
    <w:rsid w:val="001563E9"/>
    <w:rsid w:val="00156894"/>
    <w:rsid w:val="00163FA5"/>
    <w:rsid w:val="001642E9"/>
    <w:rsid w:val="00166548"/>
    <w:rsid w:val="0016781C"/>
    <w:rsid w:val="0017101F"/>
    <w:rsid w:val="001729C9"/>
    <w:rsid w:val="00174C75"/>
    <w:rsid w:val="001924E9"/>
    <w:rsid w:val="001A4A2C"/>
    <w:rsid w:val="001B74FD"/>
    <w:rsid w:val="001C110E"/>
    <w:rsid w:val="001C2D78"/>
    <w:rsid w:val="001C563B"/>
    <w:rsid w:val="001D2351"/>
    <w:rsid w:val="001D25F5"/>
    <w:rsid w:val="001D6DC9"/>
    <w:rsid w:val="001E63C5"/>
    <w:rsid w:val="001F496C"/>
    <w:rsid w:val="00201AC0"/>
    <w:rsid w:val="0020488D"/>
    <w:rsid w:val="002142E3"/>
    <w:rsid w:val="00214B09"/>
    <w:rsid w:val="00214D06"/>
    <w:rsid w:val="0024012F"/>
    <w:rsid w:val="00246002"/>
    <w:rsid w:val="002475B2"/>
    <w:rsid w:val="00250B67"/>
    <w:rsid w:val="00250FDB"/>
    <w:rsid w:val="00254CBC"/>
    <w:rsid w:val="00257B50"/>
    <w:rsid w:val="00281364"/>
    <w:rsid w:val="00283BAA"/>
    <w:rsid w:val="002945C3"/>
    <w:rsid w:val="00296393"/>
    <w:rsid w:val="00297C2E"/>
    <w:rsid w:val="002A0C9F"/>
    <w:rsid w:val="002B6485"/>
    <w:rsid w:val="002C2440"/>
    <w:rsid w:val="002C295E"/>
    <w:rsid w:val="002D0D47"/>
    <w:rsid w:val="002D13C7"/>
    <w:rsid w:val="002D41CE"/>
    <w:rsid w:val="002D7884"/>
    <w:rsid w:val="002E1AA9"/>
    <w:rsid w:val="002E55FE"/>
    <w:rsid w:val="002E745F"/>
    <w:rsid w:val="002F03E2"/>
    <w:rsid w:val="002F59CA"/>
    <w:rsid w:val="002F7927"/>
    <w:rsid w:val="00303E93"/>
    <w:rsid w:val="00306AAF"/>
    <w:rsid w:val="00311BDB"/>
    <w:rsid w:val="00313754"/>
    <w:rsid w:val="0032342C"/>
    <w:rsid w:val="00323649"/>
    <w:rsid w:val="0032420F"/>
    <w:rsid w:val="00325CD6"/>
    <w:rsid w:val="00326410"/>
    <w:rsid w:val="003266D2"/>
    <w:rsid w:val="0033170E"/>
    <w:rsid w:val="00333E49"/>
    <w:rsid w:val="00335BCF"/>
    <w:rsid w:val="0034533F"/>
    <w:rsid w:val="00350623"/>
    <w:rsid w:val="003529F7"/>
    <w:rsid w:val="00353517"/>
    <w:rsid w:val="00353C2F"/>
    <w:rsid w:val="0035763F"/>
    <w:rsid w:val="003626CF"/>
    <w:rsid w:val="00362B7A"/>
    <w:rsid w:val="00363A43"/>
    <w:rsid w:val="00366DE4"/>
    <w:rsid w:val="003705CC"/>
    <w:rsid w:val="00375F0B"/>
    <w:rsid w:val="00377842"/>
    <w:rsid w:val="00383974"/>
    <w:rsid w:val="00383B6E"/>
    <w:rsid w:val="003A0B89"/>
    <w:rsid w:val="003B44AD"/>
    <w:rsid w:val="003B48CA"/>
    <w:rsid w:val="003B5B4A"/>
    <w:rsid w:val="003C3469"/>
    <w:rsid w:val="003C40D9"/>
    <w:rsid w:val="003D58C3"/>
    <w:rsid w:val="003E0266"/>
    <w:rsid w:val="003F1C44"/>
    <w:rsid w:val="003F2556"/>
    <w:rsid w:val="00402147"/>
    <w:rsid w:val="00405905"/>
    <w:rsid w:val="00405CB0"/>
    <w:rsid w:val="00423C6A"/>
    <w:rsid w:val="00433E22"/>
    <w:rsid w:val="00434660"/>
    <w:rsid w:val="0044053A"/>
    <w:rsid w:val="00441DCB"/>
    <w:rsid w:val="0044404A"/>
    <w:rsid w:val="004525A4"/>
    <w:rsid w:val="004531D1"/>
    <w:rsid w:val="00456F68"/>
    <w:rsid w:val="0046471E"/>
    <w:rsid w:val="00471579"/>
    <w:rsid w:val="00473BB9"/>
    <w:rsid w:val="00483220"/>
    <w:rsid w:val="00483853"/>
    <w:rsid w:val="004865B6"/>
    <w:rsid w:val="0049369E"/>
    <w:rsid w:val="004A593C"/>
    <w:rsid w:val="004A7D2F"/>
    <w:rsid w:val="004B4B16"/>
    <w:rsid w:val="004B5044"/>
    <w:rsid w:val="004C1412"/>
    <w:rsid w:val="004C184C"/>
    <w:rsid w:val="004C3CAF"/>
    <w:rsid w:val="004C3DA1"/>
    <w:rsid w:val="004C4660"/>
    <w:rsid w:val="004D1E1B"/>
    <w:rsid w:val="004E3262"/>
    <w:rsid w:val="004E6A46"/>
    <w:rsid w:val="004F300A"/>
    <w:rsid w:val="004F3B55"/>
    <w:rsid w:val="004F5E21"/>
    <w:rsid w:val="004F5E38"/>
    <w:rsid w:val="004F769E"/>
    <w:rsid w:val="00510337"/>
    <w:rsid w:val="00514685"/>
    <w:rsid w:val="00527C70"/>
    <w:rsid w:val="00531C1C"/>
    <w:rsid w:val="00532899"/>
    <w:rsid w:val="00555F89"/>
    <w:rsid w:val="00581B56"/>
    <w:rsid w:val="0058487D"/>
    <w:rsid w:val="00586486"/>
    <w:rsid w:val="005927D2"/>
    <w:rsid w:val="005953B6"/>
    <w:rsid w:val="005A1AC2"/>
    <w:rsid w:val="005A22E8"/>
    <w:rsid w:val="005A4409"/>
    <w:rsid w:val="005A5BA2"/>
    <w:rsid w:val="005B0F65"/>
    <w:rsid w:val="005B567B"/>
    <w:rsid w:val="005C0287"/>
    <w:rsid w:val="005D4746"/>
    <w:rsid w:val="005E1FEC"/>
    <w:rsid w:val="005E6D9E"/>
    <w:rsid w:val="005E7A56"/>
    <w:rsid w:val="005F0955"/>
    <w:rsid w:val="005F364D"/>
    <w:rsid w:val="00606838"/>
    <w:rsid w:val="00620086"/>
    <w:rsid w:val="00621CFE"/>
    <w:rsid w:val="00623AC0"/>
    <w:rsid w:val="00624E53"/>
    <w:rsid w:val="00627EE7"/>
    <w:rsid w:val="0063679A"/>
    <w:rsid w:val="00641A8F"/>
    <w:rsid w:val="0064525E"/>
    <w:rsid w:val="006461FF"/>
    <w:rsid w:val="00650059"/>
    <w:rsid w:val="00651A0B"/>
    <w:rsid w:val="00653D85"/>
    <w:rsid w:val="006559B3"/>
    <w:rsid w:val="00657148"/>
    <w:rsid w:val="006632DE"/>
    <w:rsid w:val="00663788"/>
    <w:rsid w:val="00671452"/>
    <w:rsid w:val="00675485"/>
    <w:rsid w:val="0068350A"/>
    <w:rsid w:val="006B4B21"/>
    <w:rsid w:val="006C4294"/>
    <w:rsid w:val="006D18B5"/>
    <w:rsid w:val="006D3BFA"/>
    <w:rsid w:val="006D4873"/>
    <w:rsid w:val="006D731E"/>
    <w:rsid w:val="006E2D53"/>
    <w:rsid w:val="006E3793"/>
    <w:rsid w:val="006F2ECC"/>
    <w:rsid w:val="00705944"/>
    <w:rsid w:val="00706FB9"/>
    <w:rsid w:val="00711766"/>
    <w:rsid w:val="007253FA"/>
    <w:rsid w:val="00731971"/>
    <w:rsid w:val="00735F76"/>
    <w:rsid w:val="00736A0D"/>
    <w:rsid w:val="00740392"/>
    <w:rsid w:val="007432A1"/>
    <w:rsid w:val="00747CB4"/>
    <w:rsid w:val="00750FCE"/>
    <w:rsid w:val="00751287"/>
    <w:rsid w:val="0075176E"/>
    <w:rsid w:val="00755D0C"/>
    <w:rsid w:val="00761843"/>
    <w:rsid w:val="00761F6E"/>
    <w:rsid w:val="00762C0E"/>
    <w:rsid w:val="00764319"/>
    <w:rsid w:val="0076473A"/>
    <w:rsid w:val="00766983"/>
    <w:rsid w:val="00766D3E"/>
    <w:rsid w:val="00780786"/>
    <w:rsid w:val="00780945"/>
    <w:rsid w:val="00783514"/>
    <w:rsid w:val="00791B4E"/>
    <w:rsid w:val="00791B72"/>
    <w:rsid w:val="007A24CC"/>
    <w:rsid w:val="007A3474"/>
    <w:rsid w:val="007B6B97"/>
    <w:rsid w:val="007C4565"/>
    <w:rsid w:val="007D5222"/>
    <w:rsid w:val="007D552A"/>
    <w:rsid w:val="007D70E3"/>
    <w:rsid w:val="007D73EB"/>
    <w:rsid w:val="007E2918"/>
    <w:rsid w:val="007E2CA7"/>
    <w:rsid w:val="007E31B2"/>
    <w:rsid w:val="007E6329"/>
    <w:rsid w:val="007E69D6"/>
    <w:rsid w:val="007F0F11"/>
    <w:rsid w:val="007F5BA0"/>
    <w:rsid w:val="007F7B67"/>
    <w:rsid w:val="008001A9"/>
    <w:rsid w:val="008038B1"/>
    <w:rsid w:val="0080549D"/>
    <w:rsid w:val="00816423"/>
    <w:rsid w:val="00833799"/>
    <w:rsid w:val="00833F03"/>
    <w:rsid w:val="00836E8E"/>
    <w:rsid w:val="00846C23"/>
    <w:rsid w:val="00854574"/>
    <w:rsid w:val="00854E21"/>
    <w:rsid w:val="008606CA"/>
    <w:rsid w:val="00863A3D"/>
    <w:rsid w:val="00863B05"/>
    <w:rsid w:val="008706F7"/>
    <w:rsid w:val="00871E5C"/>
    <w:rsid w:val="00875F8F"/>
    <w:rsid w:val="00883B81"/>
    <w:rsid w:val="0088651D"/>
    <w:rsid w:val="008A1AC5"/>
    <w:rsid w:val="008A4526"/>
    <w:rsid w:val="008A7745"/>
    <w:rsid w:val="008B4280"/>
    <w:rsid w:val="008B43AB"/>
    <w:rsid w:val="008B471F"/>
    <w:rsid w:val="008B5463"/>
    <w:rsid w:val="008C41D5"/>
    <w:rsid w:val="008D2282"/>
    <w:rsid w:val="008F1A4A"/>
    <w:rsid w:val="00901550"/>
    <w:rsid w:val="009164E9"/>
    <w:rsid w:val="00917860"/>
    <w:rsid w:val="0094170E"/>
    <w:rsid w:val="0094259D"/>
    <w:rsid w:val="00961C42"/>
    <w:rsid w:val="009657C2"/>
    <w:rsid w:val="009660D5"/>
    <w:rsid w:val="00970EDD"/>
    <w:rsid w:val="00981CD8"/>
    <w:rsid w:val="00981E43"/>
    <w:rsid w:val="00986AFA"/>
    <w:rsid w:val="00990AAC"/>
    <w:rsid w:val="00993822"/>
    <w:rsid w:val="009A532F"/>
    <w:rsid w:val="009A778B"/>
    <w:rsid w:val="009B0020"/>
    <w:rsid w:val="009B18C7"/>
    <w:rsid w:val="009C175A"/>
    <w:rsid w:val="009C1BAE"/>
    <w:rsid w:val="009C2717"/>
    <w:rsid w:val="009C64DB"/>
    <w:rsid w:val="009C7D9C"/>
    <w:rsid w:val="009D1626"/>
    <w:rsid w:val="009D6788"/>
    <w:rsid w:val="009D7FCF"/>
    <w:rsid w:val="009E244B"/>
    <w:rsid w:val="00A02EB3"/>
    <w:rsid w:val="00A120B4"/>
    <w:rsid w:val="00A15006"/>
    <w:rsid w:val="00A16B1C"/>
    <w:rsid w:val="00A21899"/>
    <w:rsid w:val="00A4024A"/>
    <w:rsid w:val="00A474B5"/>
    <w:rsid w:val="00A50010"/>
    <w:rsid w:val="00A504AB"/>
    <w:rsid w:val="00A52198"/>
    <w:rsid w:val="00A57767"/>
    <w:rsid w:val="00A62F99"/>
    <w:rsid w:val="00A66D7A"/>
    <w:rsid w:val="00A84902"/>
    <w:rsid w:val="00A92750"/>
    <w:rsid w:val="00A931C4"/>
    <w:rsid w:val="00A9379C"/>
    <w:rsid w:val="00AA0877"/>
    <w:rsid w:val="00AA0AD3"/>
    <w:rsid w:val="00AC09F5"/>
    <w:rsid w:val="00AC7AFD"/>
    <w:rsid w:val="00AC7E13"/>
    <w:rsid w:val="00AE305B"/>
    <w:rsid w:val="00AF1C44"/>
    <w:rsid w:val="00AF2BAF"/>
    <w:rsid w:val="00B05C52"/>
    <w:rsid w:val="00B06E20"/>
    <w:rsid w:val="00B12E70"/>
    <w:rsid w:val="00B13160"/>
    <w:rsid w:val="00B17464"/>
    <w:rsid w:val="00B175E0"/>
    <w:rsid w:val="00B26344"/>
    <w:rsid w:val="00B32BC0"/>
    <w:rsid w:val="00B417CC"/>
    <w:rsid w:val="00B52BE2"/>
    <w:rsid w:val="00B52D4E"/>
    <w:rsid w:val="00B53CBB"/>
    <w:rsid w:val="00B54A10"/>
    <w:rsid w:val="00B56E72"/>
    <w:rsid w:val="00B57D15"/>
    <w:rsid w:val="00B61810"/>
    <w:rsid w:val="00B739E7"/>
    <w:rsid w:val="00B77BBE"/>
    <w:rsid w:val="00B80FB7"/>
    <w:rsid w:val="00B83F21"/>
    <w:rsid w:val="00B87963"/>
    <w:rsid w:val="00BA064F"/>
    <w:rsid w:val="00BA5E32"/>
    <w:rsid w:val="00BB1D55"/>
    <w:rsid w:val="00BB3588"/>
    <w:rsid w:val="00BB6E66"/>
    <w:rsid w:val="00BB7045"/>
    <w:rsid w:val="00BB719F"/>
    <w:rsid w:val="00BC59CF"/>
    <w:rsid w:val="00BD184F"/>
    <w:rsid w:val="00BD4D63"/>
    <w:rsid w:val="00BE55E4"/>
    <w:rsid w:val="00BF0381"/>
    <w:rsid w:val="00C043A7"/>
    <w:rsid w:val="00C0770E"/>
    <w:rsid w:val="00C11E6E"/>
    <w:rsid w:val="00C127EA"/>
    <w:rsid w:val="00C12835"/>
    <w:rsid w:val="00C14A36"/>
    <w:rsid w:val="00C22381"/>
    <w:rsid w:val="00C23CF1"/>
    <w:rsid w:val="00C24C50"/>
    <w:rsid w:val="00C25F30"/>
    <w:rsid w:val="00C32C9D"/>
    <w:rsid w:val="00C3682D"/>
    <w:rsid w:val="00C37433"/>
    <w:rsid w:val="00C37C19"/>
    <w:rsid w:val="00C4379D"/>
    <w:rsid w:val="00C5499C"/>
    <w:rsid w:val="00C54BD3"/>
    <w:rsid w:val="00C61689"/>
    <w:rsid w:val="00C66729"/>
    <w:rsid w:val="00C86B04"/>
    <w:rsid w:val="00C877CE"/>
    <w:rsid w:val="00C90084"/>
    <w:rsid w:val="00C94B3D"/>
    <w:rsid w:val="00C960C4"/>
    <w:rsid w:val="00CA2493"/>
    <w:rsid w:val="00CA65B5"/>
    <w:rsid w:val="00CB6838"/>
    <w:rsid w:val="00CC5806"/>
    <w:rsid w:val="00CC5E96"/>
    <w:rsid w:val="00CD5CEC"/>
    <w:rsid w:val="00CE28D5"/>
    <w:rsid w:val="00CE30CE"/>
    <w:rsid w:val="00CE3FA9"/>
    <w:rsid w:val="00CE430A"/>
    <w:rsid w:val="00CE5D44"/>
    <w:rsid w:val="00CF0515"/>
    <w:rsid w:val="00CF0913"/>
    <w:rsid w:val="00CF10D0"/>
    <w:rsid w:val="00D02793"/>
    <w:rsid w:val="00D11B66"/>
    <w:rsid w:val="00D204AD"/>
    <w:rsid w:val="00D21F5A"/>
    <w:rsid w:val="00D34159"/>
    <w:rsid w:val="00D5066B"/>
    <w:rsid w:val="00D50FD5"/>
    <w:rsid w:val="00D56233"/>
    <w:rsid w:val="00D577BE"/>
    <w:rsid w:val="00D6006E"/>
    <w:rsid w:val="00D62CA0"/>
    <w:rsid w:val="00D71E74"/>
    <w:rsid w:val="00D72D6E"/>
    <w:rsid w:val="00D74989"/>
    <w:rsid w:val="00D7539B"/>
    <w:rsid w:val="00D840DF"/>
    <w:rsid w:val="00D87E6F"/>
    <w:rsid w:val="00D9099D"/>
    <w:rsid w:val="00DA2C93"/>
    <w:rsid w:val="00DC634F"/>
    <w:rsid w:val="00DD259F"/>
    <w:rsid w:val="00DD50D8"/>
    <w:rsid w:val="00DE13AB"/>
    <w:rsid w:val="00E024E6"/>
    <w:rsid w:val="00E1642F"/>
    <w:rsid w:val="00E21228"/>
    <w:rsid w:val="00E21F6F"/>
    <w:rsid w:val="00E233A8"/>
    <w:rsid w:val="00E2395C"/>
    <w:rsid w:val="00E24415"/>
    <w:rsid w:val="00E247FC"/>
    <w:rsid w:val="00E31871"/>
    <w:rsid w:val="00E35557"/>
    <w:rsid w:val="00E3664A"/>
    <w:rsid w:val="00E54C64"/>
    <w:rsid w:val="00E60F78"/>
    <w:rsid w:val="00E62C82"/>
    <w:rsid w:val="00E739AC"/>
    <w:rsid w:val="00E757C1"/>
    <w:rsid w:val="00E82092"/>
    <w:rsid w:val="00E9005E"/>
    <w:rsid w:val="00E93951"/>
    <w:rsid w:val="00E94C17"/>
    <w:rsid w:val="00E94D9A"/>
    <w:rsid w:val="00E95192"/>
    <w:rsid w:val="00EA0FF7"/>
    <w:rsid w:val="00EA38BD"/>
    <w:rsid w:val="00ED19F9"/>
    <w:rsid w:val="00ED1C57"/>
    <w:rsid w:val="00ED7E9A"/>
    <w:rsid w:val="00EE35E9"/>
    <w:rsid w:val="00EE688C"/>
    <w:rsid w:val="00EF2DAA"/>
    <w:rsid w:val="00F00487"/>
    <w:rsid w:val="00F044CE"/>
    <w:rsid w:val="00F1430E"/>
    <w:rsid w:val="00F14377"/>
    <w:rsid w:val="00F25CC9"/>
    <w:rsid w:val="00F3690C"/>
    <w:rsid w:val="00F41CAC"/>
    <w:rsid w:val="00F453BF"/>
    <w:rsid w:val="00F52E08"/>
    <w:rsid w:val="00F552DF"/>
    <w:rsid w:val="00F55376"/>
    <w:rsid w:val="00F57F6E"/>
    <w:rsid w:val="00F63F5D"/>
    <w:rsid w:val="00F671FA"/>
    <w:rsid w:val="00F73690"/>
    <w:rsid w:val="00F76403"/>
    <w:rsid w:val="00F821E6"/>
    <w:rsid w:val="00F848DB"/>
    <w:rsid w:val="00F85B58"/>
    <w:rsid w:val="00F9026A"/>
    <w:rsid w:val="00F9597F"/>
    <w:rsid w:val="00FA6D8A"/>
    <w:rsid w:val="00FB2421"/>
    <w:rsid w:val="00FB7AF3"/>
    <w:rsid w:val="00FC1414"/>
    <w:rsid w:val="00FC16BD"/>
    <w:rsid w:val="00FC2FED"/>
    <w:rsid w:val="00FC6B41"/>
    <w:rsid w:val="00FC7739"/>
    <w:rsid w:val="00FD4F51"/>
    <w:rsid w:val="00FD6500"/>
    <w:rsid w:val="00FD6C78"/>
    <w:rsid w:val="00FE0818"/>
    <w:rsid w:val="00FE3CC7"/>
    <w:rsid w:val="00FF4E0B"/>
    <w:rsid w:val="00FF5C66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623"/>
  <w15:docId w15:val="{137B4A06-9AEA-4B73-8E9A-3CEB4EEC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6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B0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5B0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B0F6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9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5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E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13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939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93951"/>
  </w:style>
  <w:style w:type="paragraph" w:styleId="ad">
    <w:name w:val="footer"/>
    <w:basedOn w:val="a"/>
    <w:link w:val="ae"/>
    <w:uiPriority w:val="99"/>
    <w:unhideWhenUsed/>
    <w:rsid w:val="00E939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93951"/>
  </w:style>
  <w:style w:type="paragraph" w:styleId="af">
    <w:name w:val="Body Text"/>
    <w:basedOn w:val="a"/>
    <w:link w:val="af0"/>
    <w:rsid w:val="00E939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E93951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939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3951"/>
    <w:rPr>
      <w:rFonts w:eastAsiaTheme="minorEastAsia"/>
      <w:lang w:eastAsia="ru-RU"/>
    </w:rPr>
  </w:style>
  <w:style w:type="paragraph" w:customStyle="1" w:styleId="af1">
    <w:name w:val="Базовый"/>
    <w:rsid w:val="00E939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93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nhideWhenUsed/>
    <w:rsid w:val="00E9395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9395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93951"/>
  </w:style>
  <w:style w:type="paragraph" w:customStyle="1" w:styleId="western">
    <w:name w:val="western"/>
    <w:basedOn w:val="a"/>
    <w:rsid w:val="00E9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9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93951"/>
  </w:style>
  <w:style w:type="character" w:customStyle="1" w:styleId="20">
    <w:name w:val="Заголовок 2 Знак"/>
    <w:basedOn w:val="a0"/>
    <w:link w:val="2"/>
    <w:uiPriority w:val="9"/>
    <w:semiHidden/>
    <w:rsid w:val="000848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67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202\Desktop\&#1051;&#1080;&#1089;&#1090;%20Microsoft%20Office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202\Desktop\&#1051;&#1080;&#1089;&#1090;%20Microsoft%20Office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202\Desktop\&#1051;&#1080;&#1089;&#1090;%20Microsoft%20Office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202\Desktop\&#1051;&#1080;&#1089;&#1090;%20Microsoft%20Office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202\Desktop\&#1051;&#1080;&#1089;&#1090;%20Microsoft%20Office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аттестатов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Лист1!$F$657</c:f>
              <c:strCache>
                <c:ptCount val="1"/>
                <c:pt idx="0">
                  <c:v>ОиПП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Лист1!$G$656:$J$656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Лист1!$G$657:$J$657</c:f>
              <c:numCache>
                <c:formatCode>General</c:formatCode>
                <c:ptCount val="4"/>
                <c:pt idx="0">
                  <c:v>3.4</c:v>
                </c:pt>
                <c:pt idx="1">
                  <c:v>3.49</c:v>
                </c:pt>
                <c:pt idx="2">
                  <c:v>3.6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3-41D1-9CD1-45BDD1FFF536}"/>
            </c:ext>
          </c:extLst>
        </c:ser>
        <c:ser>
          <c:idx val="1"/>
          <c:order val="1"/>
          <c:tx>
            <c:strRef>
              <c:f>Лист1!$F$658</c:f>
              <c:strCache>
                <c:ptCount val="1"/>
                <c:pt idx="0">
                  <c:v>Экономическое отделение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Лист1!$G$656:$J$656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Лист1!$G$658:$J$658</c:f>
              <c:numCache>
                <c:formatCode>General</c:formatCode>
                <c:ptCount val="4"/>
                <c:pt idx="0">
                  <c:v>3.7</c:v>
                </c:pt>
                <c:pt idx="1">
                  <c:v>3.58</c:v>
                </c:pt>
                <c:pt idx="2">
                  <c:v>3.7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83-41D1-9CD1-45BDD1FFF536}"/>
            </c:ext>
          </c:extLst>
        </c:ser>
        <c:ser>
          <c:idx val="2"/>
          <c:order val="2"/>
          <c:tx>
            <c:strRef>
              <c:f>Лист1!$F$659</c:f>
              <c:strCache>
                <c:ptCount val="1"/>
                <c:pt idx="0">
                  <c:v>Технологическое отделение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Лист1!$G$656:$J$656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Лист1!$G$659:$J$659</c:f>
              <c:numCache>
                <c:formatCode>General</c:formatCode>
                <c:ptCount val="4"/>
                <c:pt idx="0">
                  <c:v>3.6</c:v>
                </c:pt>
                <c:pt idx="1">
                  <c:v>3.56</c:v>
                </c:pt>
                <c:pt idx="2">
                  <c:v>3.62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83-41D1-9CD1-45BDD1FFF5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636736"/>
        <c:axId val="207596552"/>
      </c:barChart>
      <c:catAx>
        <c:axId val="2076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596552"/>
        <c:crosses val="autoZero"/>
        <c:auto val="1"/>
        <c:lblAlgn val="ctr"/>
        <c:lblOffset val="100"/>
        <c:noMultiLvlLbl val="0"/>
      </c:catAx>
      <c:valAx>
        <c:axId val="207596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3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Лист1!$H$671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Лист1!$G$672:$G$675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Лист1!$H$672:$H$675</c:f>
              <c:numCache>
                <c:formatCode>General</c:formatCode>
                <c:ptCount val="4"/>
                <c:pt idx="0">
                  <c:v>48</c:v>
                </c:pt>
                <c:pt idx="1">
                  <c:v>57</c:v>
                </c:pt>
                <c:pt idx="2">
                  <c:v>28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A-4B6C-85FF-08432274F31B}"/>
            </c:ext>
          </c:extLst>
        </c:ser>
        <c:ser>
          <c:idx val="1"/>
          <c:order val="1"/>
          <c:tx>
            <c:strRef>
              <c:f>Лист1!$I$671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Лист1!$G$672:$G$675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Лист1!$I$672:$I$675</c:f>
              <c:numCache>
                <c:formatCode>General</c:formatCode>
                <c:ptCount val="4"/>
                <c:pt idx="0">
                  <c:v>57</c:v>
                </c:pt>
                <c:pt idx="1">
                  <c:v>37</c:v>
                </c:pt>
                <c:pt idx="2">
                  <c:v>49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A-4B6C-85FF-08432274F31B}"/>
            </c:ext>
          </c:extLst>
        </c:ser>
        <c:ser>
          <c:idx val="2"/>
          <c:order val="2"/>
          <c:tx>
            <c:strRef>
              <c:f>Лист1!$J$671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Лист1!$G$672:$G$675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Лист1!$J$672:$J$675</c:f>
              <c:numCache>
                <c:formatCode>General</c:formatCode>
                <c:ptCount val="4"/>
                <c:pt idx="0">
                  <c:v>53</c:v>
                </c:pt>
                <c:pt idx="1">
                  <c:v>38</c:v>
                </c:pt>
                <c:pt idx="2">
                  <c:v>29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9A-4B6C-85FF-08432274F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108208"/>
        <c:axId val="208108592"/>
      </c:barChart>
      <c:catAx>
        <c:axId val="20810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08592"/>
        <c:crosses val="autoZero"/>
        <c:auto val="1"/>
        <c:lblAlgn val="ctr"/>
        <c:lblOffset val="100"/>
        <c:noMultiLvlLbl val="0"/>
      </c:catAx>
      <c:valAx>
        <c:axId val="20810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0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Лист1!$H$691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Лист1!$G$692:$G$695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Лист1!$H$692:$H$695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7-48A4-A3AF-73240F49F627}"/>
            </c:ext>
          </c:extLst>
        </c:ser>
        <c:ser>
          <c:idx val="1"/>
          <c:order val="1"/>
          <c:tx>
            <c:strRef>
              <c:f>Лист1!$I$691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Лист1!$G$692:$G$695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Лист1!$I$692:$I$695</c:f>
              <c:numCache>
                <c:formatCode>General</c:formatCode>
                <c:ptCount val="4"/>
                <c:pt idx="0">
                  <c:v>66.5</c:v>
                </c:pt>
                <c:pt idx="1">
                  <c:v>71.2</c:v>
                </c:pt>
                <c:pt idx="2">
                  <c:v>72.599999999999994</c:v>
                </c:pt>
                <c:pt idx="3">
                  <c:v>84.5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97-48A4-A3AF-73240F49F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334168"/>
        <c:axId val="207338648"/>
      </c:barChart>
      <c:catAx>
        <c:axId val="20733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338648"/>
        <c:crosses val="autoZero"/>
        <c:auto val="1"/>
        <c:lblAlgn val="ctr"/>
        <c:lblOffset val="100"/>
        <c:noMultiLvlLbl val="0"/>
      </c:catAx>
      <c:valAx>
        <c:axId val="20733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334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Лист1!$H$700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Лист1!$G$701:$G$704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Лист1!$H$701:$H$704</c:f>
              <c:numCache>
                <c:formatCode>General</c:formatCode>
                <c:ptCount val="4"/>
                <c:pt idx="0">
                  <c:v>85</c:v>
                </c:pt>
                <c:pt idx="1">
                  <c:v>79</c:v>
                </c:pt>
                <c:pt idx="2">
                  <c:v>102</c:v>
                </c:pt>
                <c:pt idx="3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F6-46E5-872E-E5DBE330BC2F}"/>
            </c:ext>
          </c:extLst>
        </c:ser>
        <c:ser>
          <c:idx val="1"/>
          <c:order val="1"/>
          <c:tx>
            <c:strRef>
              <c:f>Лист1!$I$700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Лист1!$G$701:$G$704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Лист1!$I$701:$I$704</c:f>
              <c:numCache>
                <c:formatCode>General</c:formatCode>
                <c:ptCount val="4"/>
                <c:pt idx="0">
                  <c:v>122</c:v>
                </c:pt>
                <c:pt idx="1">
                  <c:v>100</c:v>
                </c:pt>
                <c:pt idx="2">
                  <c:v>120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F6-46E5-872E-E5DBE330BC2F}"/>
            </c:ext>
          </c:extLst>
        </c:ser>
        <c:ser>
          <c:idx val="2"/>
          <c:order val="2"/>
          <c:tx>
            <c:strRef>
              <c:f>Лист1!$J$700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Лист1!$G$701:$G$704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Лист1!$J$701:$J$704</c:f>
              <c:numCache>
                <c:formatCode>General</c:formatCode>
                <c:ptCount val="4"/>
                <c:pt idx="0">
                  <c:v>48</c:v>
                </c:pt>
                <c:pt idx="1">
                  <c:v>59</c:v>
                </c:pt>
                <c:pt idx="2">
                  <c:v>33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F6-46E5-872E-E5DBE330B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027656"/>
        <c:axId val="208028040"/>
      </c:barChart>
      <c:catAx>
        <c:axId val="208027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28040"/>
        <c:crosses val="autoZero"/>
        <c:auto val="1"/>
        <c:lblAlgn val="ctr"/>
        <c:lblOffset val="100"/>
        <c:noMultiLvlLbl val="0"/>
      </c:catAx>
      <c:valAx>
        <c:axId val="20802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27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Лист1!$H$707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Лист1!$G$708:$G$711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Лист1!$H$708:$H$711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1-488E-94F0-8F11467E429C}"/>
            </c:ext>
          </c:extLst>
        </c:ser>
        <c:ser>
          <c:idx val="1"/>
          <c:order val="1"/>
          <c:tx>
            <c:strRef>
              <c:f>Лист1!$I$707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Лист1!$G$708:$G$711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Лист1!$I$708:$I$711</c:f>
              <c:numCache>
                <c:formatCode>General</c:formatCode>
                <c:ptCount val="4"/>
                <c:pt idx="0">
                  <c:v>81.2</c:v>
                </c:pt>
                <c:pt idx="1">
                  <c:v>75.2</c:v>
                </c:pt>
                <c:pt idx="2">
                  <c:v>87.1</c:v>
                </c:pt>
                <c:pt idx="3">
                  <c:v>81.3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F1-488E-94F0-8F11467E4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202888"/>
        <c:axId val="208203272"/>
      </c:barChart>
      <c:catAx>
        <c:axId val="208202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203272"/>
        <c:crosses val="autoZero"/>
        <c:auto val="1"/>
        <c:lblAlgn val="ctr"/>
        <c:lblOffset val="100"/>
        <c:noMultiLvlLbl val="0"/>
      </c:catAx>
      <c:valAx>
        <c:axId val="20820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20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185A-4FE0-4615-8B46-B9E23437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14660</TotalTime>
  <Pages>26</Pages>
  <Words>6613</Words>
  <Characters>37697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Екатерина</cp:lastModifiedBy>
  <cp:revision>40</cp:revision>
  <cp:lastPrinted>2019-07-04T11:10:00Z</cp:lastPrinted>
  <dcterms:created xsi:type="dcterms:W3CDTF">2018-06-16T07:28:00Z</dcterms:created>
  <dcterms:modified xsi:type="dcterms:W3CDTF">2021-07-06T02:34:00Z</dcterms:modified>
</cp:coreProperties>
</file>